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903B5" w:rsidRDefault="00D903B5" w:rsidP="00F013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2231">
        <w:rPr>
          <w:rFonts w:ascii="Times New Roman" w:hAnsi="Times New Roman"/>
          <w:b/>
          <w:sz w:val="28"/>
          <w:szCs w:val="28"/>
        </w:rPr>
        <w:t>МУНИЦИПАЛЬНОЕ БЮДЖЕТНОЕ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D903B5" w:rsidRPr="00D72231" w:rsidRDefault="00D903B5" w:rsidP="00F013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ОБРАЗОВАТЕЛЬНОЕ </w:t>
      </w:r>
      <w:r w:rsidRPr="00D72231">
        <w:rPr>
          <w:rFonts w:ascii="Times New Roman" w:hAnsi="Times New Roman"/>
          <w:b/>
          <w:sz w:val="28"/>
          <w:szCs w:val="28"/>
        </w:rPr>
        <w:t>УЧРЕЖДЕНИЕ</w:t>
      </w:r>
    </w:p>
    <w:p w:rsidR="00D903B5" w:rsidRPr="00D72231" w:rsidRDefault="00D903B5" w:rsidP="00F013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2231">
        <w:rPr>
          <w:rFonts w:ascii="Times New Roman" w:hAnsi="Times New Roman"/>
          <w:b/>
          <w:sz w:val="28"/>
          <w:szCs w:val="28"/>
        </w:rPr>
        <w:t xml:space="preserve"> ДОПОЛНИТЕЛЬНОГО ОБРАЗОВАНИЯ ДЕТЕЙ</w:t>
      </w:r>
    </w:p>
    <w:p w:rsidR="00D903B5" w:rsidRDefault="00D903B5" w:rsidP="00F013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D72231">
        <w:rPr>
          <w:rFonts w:ascii="Times New Roman" w:hAnsi="Times New Roman"/>
          <w:b/>
          <w:sz w:val="28"/>
          <w:szCs w:val="28"/>
        </w:rPr>
        <w:t>«ЗМИ</w:t>
      </w:r>
      <w:r>
        <w:rPr>
          <w:rFonts w:ascii="Times New Roman" w:hAnsi="Times New Roman"/>
          <w:b/>
          <w:sz w:val="28"/>
          <w:szCs w:val="28"/>
        </w:rPr>
        <w:t>Е</w:t>
      </w:r>
      <w:r w:rsidRPr="00D72231">
        <w:rPr>
          <w:rFonts w:ascii="Times New Roman" w:hAnsi="Times New Roman"/>
          <w:b/>
          <w:sz w:val="28"/>
          <w:szCs w:val="28"/>
        </w:rPr>
        <w:t>ВСКАЯ ДЕТСКАЯ  ШКОЛА ИСКУССТВ»</w:t>
      </w:r>
    </w:p>
    <w:p w:rsidR="00D903B5" w:rsidRPr="00D72231" w:rsidRDefault="00D903B5" w:rsidP="00F0133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СВЕРДЛОВСКОГО РАЙОНА ОРЛОВСКОЙ ОБЛАСТИ</w:t>
      </w:r>
    </w:p>
    <w:p w:rsidR="00D903B5" w:rsidRPr="00D72231" w:rsidRDefault="00D903B5" w:rsidP="00F0133B">
      <w:pPr>
        <w:tabs>
          <w:tab w:val="left" w:pos="2560"/>
        </w:tabs>
        <w:spacing w:after="0"/>
        <w:ind w:right="175"/>
        <w:rPr>
          <w:rFonts w:ascii="Times New Roman" w:hAnsi="Times New Roman"/>
          <w:b/>
          <w:sz w:val="28"/>
          <w:szCs w:val="28"/>
        </w:rPr>
      </w:pPr>
    </w:p>
    <w:p w:rsidR="00D903B5" w:rsidRPr="00D72231" w:rsidRDefault="00D903B5" w:rsidP="00F0133B">
      <w:pPr>
        <w:tabs>
          <w:tab w:val="left" w:pos="2560"/>
        </w:tabs>
        <w:ind w:left="-540" w:right="175"/>
        <w:rPr>
          <w:rFonts w:ascii="Times New Roman" w:hAnsi="Times New Roman"/>
          <w:b/>
          <w:sz w:val="28"/>
          <w:szCs w:val="28"/>
        </w:rPr>
      </w:pPr>
    </w:p>
    <w:p w:rsidR="00D903B5" w:rsidRPr="00D72231" w:rsidRDefault="00D903B5" w:rsidP="00F0133B">
      <w:pPr>
        <w:tabs>
          <w:tab w:val="left" w:pos="2560"/>
        </w:tabs>
        <w:ind w:left="-540" w:right="175"/>
        <w:rPr>
          <w:rFonts w:ascii="Times New Roman" w:hAnsi="Times New Roman"/>
          <w:sz w:val="28"/>
          <w:szCs w:val="28"/>
        </w:rPr>
      </w:pPr>
    </w:p>
    <w:p w:rsidR="00D903B5" w:rsidRPr="00D72231" w:rsidRDefault="00D903B5" w:rsidP="00F0133B">
      <w:pPr>
        <w:tabs>
          <w:tab w:val="left" w:pos="2560"/>
        </w:tabs>
        <w:ind w:left="-540" w:right="175"/>
        <w:rPr>
          <w:rFonts w:ascii="Times New Roman" w:hAnsi="Times New Roman"/>
          <w:sz w:val="28"/>
          <w:szCs w:val="28"/>
        </w:rPr>
      </w:pPr>
    </w:p>
    <w:p w:rsidR="00D903B5" w:rsidRPr="00D72231" w:rsidRDefault="00D903B5" w:rsidP="00F0133B">
      <w:pPr>
        <w:tabs>
          <w:tab w:val="left" w:pos="2560"/>
        </w:tabs>
        <w:ind w:left="-540" w:right="175"/>
        <w:rPr>
          <w:rFonts w:ascii="Times New Roman" w:hAnsi="Times New Roman"/>
          <w:sz w:val="28"/>
          <w:szCs w:val="28"/>
        </w:rPr>
      </w:pPr>
    </w:p>
    <w:p w:rsidR="00D903B5" w:rsidRPr="00D72231" w:rsidRDefault="00D903B5" w:rsidP="001D6C45">
      <w:pPr>
        <w:spacing w:line="360" w:lineRule="auto"/>
        <w:jc w:val="both"/>
        <w:rPr>
          <w:rFonts w:ascii="Times New Roman" w:hAnsi="Times New Roman"/>
          <w:sz w:val="28"/>
          <w:szCs w:val="28"/>
        </w:rPr>
      </w:pPr>
    </w:p>
    <w:p w:rsidR="00D903B5" w:rsidRPr="0075403A" w:rsidRDefault="00D903B5" w:rsidP="001D6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403A">
        <w:rPr>
          <w:rFonts w:ascii="Times New Roman" w:hAnsi="Times New Roman"/>
          <w:b/>
          <w:bCs/>
          <w:sz w:val="28"/>
          <w:szCs w:val="28"/>
        </w:rPr>
        <w:t>Предметная область</w:t>
      </w:r>
    </w:p>
    <w:p w:rsidR="00D903B5" w:rsidRDefault="00D903B5" w:rsidP="001D6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75403A">
        <w:rPr>
          <w:rFonts w:ascii="Times New Roman" w:hAnsi="Times New Roman"/>
          <w:b/>
          <w:bCs/>
          <w:sz w:val="28"/>
          <w:szCs w:val="28"/>
        </w:rPr>
        <w:t xml:space="preserve">ПО.01. </w:t>
      </w:r>
      <w:r>
        <w:rPr>
          <w:rFonts w:ascii="Times New Roman" w:hAnsi="Times New Roman"/>
          <w:b/>
          <w:bCs/>
          <w:sz w:val="28"/>
          <w:szCs w:val="28"/>
        </w:rPr>
        <w:t xml:space="preserve">УЧЕБНЫЕ ПРЕДМЕТЫ </w:t>
      </w:r>
    </w:p>
    <w:p w:rsidR="00D903B5" w:rsidRDefault="00D903B5" w:rsidP="001D6C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ИСПОЛНИТЕЛЬСКОЙ ПОДГОТОВКИ</w:t>
      </w:r>
    </w:p>
    <w:p w:rsidR="00D903B5" w:rsidRDefault="00D903B5" w:rsidP="001D6C45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903B5" w:rsidRPr="00E94B09" w:rsidRDefault="00D903B5" w:rsidP="001D6C45">
      <w:pPr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903B5" w:rsidRPr="00004BDE" w:rsidRDefault="00D903B5" w:rsidP="001D6C4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 xml:space="preserve">Программа </w:t>
      </w:r>
      <w:r w:rsidRPr="00004BDE">
        <w:rPr>
          <w:rFonts w:ascii="Times New Roman" w:hAnsi="Times New Roman"/>
          <w:b/>
          <w:color w:val="000000"/>
          <w:sz w:val="36"/>
          <w:szCs w:val="36"/>
        </w:rPr>
        <w:t>учебно</w:t>
      </w:r>
      <w:r>
        <w:rPr>
          <w:rFonts w:ascii="Times New Roman" w:hAnsi="Times New Roman"/>
          <w:b/>
          <w:color w:val="000000"/>
          <w:sz w:val="36"/>
          <w:szCs w:val="36"/>
        </w:rPr>
        <w:t>го</w:t>
      </w:r>
      <w:r w:rsidRPr="00004BDE">
        <w:rPr>
          <w:rFonts w:ascii="Times New Roman" w:hAnsi="Times New Roman"/>
          <w:b/>
          <w:color w:val="000000"/>
          <w:sz w:val="36"/>
          <w:szCs w:val="36"/>
        </w:rPr>
        <w:t xml:space="preserve"> предмет</w:t>
      </w:r>
      <w:r>
        <w:rPr>
          <w:rFonts w:ascii="Times New Roman" w:hAnsi="Times New Roman"/>
          <w:b/>
          <w:color w:val="000000"/>
          <w:sz w:val="36"/>
          <w:szCs w:val="36"/>
        </w:rPr>
        <w:t>а</w:t>
      </w:r>
    </w:p>
    <w:p w:rsidR="00D903B5" w:rsidRDefault="00D903B5" w:rsidP="001D6C4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  <w:r>
        <w:rPr>
          <w:rFonts w:ascii="Times New Roman" w:hAnsi="Times New Roman"/>
          <w:b/>
          <w:color w:val="000000"/>
          <w:sz w:val="36"/>
          <w:szCs w:val="36"/>
        </w:rPr>
        <w:t>ПО.01 УП.01 Основы музыкального исполнительства (балалайка)</w:t>
      </w:r>
    </w:p>
    <w:p w:rsidR="00D903B5" w:rsidRDefault="00D903B5" w:rsidP="001D6C45">
      <w:pPr>
        <w:widowControl w:val="0"/>
        <w:autoSpaceDE w:val="0"/>
        <w:spacing w:after="0" w:line="240" w:lineRule="auto"/>
        <w:jc w:val="center"/>
        <w:rPr>
          <w:rFonts w:ascii="Times New Roman" w:hAnsi="Times New Roman"/>
          <w:b/>
          <w:color w:val="000000"/>
          <w:sz w:val="36"/>
          <w:szCs w:val="36"/>
        </w:rPr>
      </w:pPr>
    </w:p>
    <w:p w:rsidR="00D903B5" w:rsidRDefault="00D903B5" w:rsidP="001D6C45">
      <w:pPr>
        <w:spacing w:after="0" w:line="240" w:lineRule="auto"/>
        <w:ind w:firstLine="708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дополнительной  Общеразвивающей   программы</w:t>
      </w:r>
    </w:p>
    <w:p w:rsidR="00D903B5" w:rsidRDefault="00D903B5" w:rsidP="001D6C45">
      <w:pPr>
        <w:spacing w:after="0" w:line="240" w:lineRule="auto"/>
        <w:ind w:firstLine="708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в области музыкального искусства</w:t>
      </w:r>
    </w:p>
    <w:p w:rsidR="00D903B5" w:rsidRPr="005B58DA" w:rsidRDefault="00D903B5" w:rsidP="001D6C45">
      <w:pPr>
        <w:spacing w:after="0" w:line="240" w:lineRule="auto"/>
        <w:ind w:firstLine="708"/>
        <w:jc w:val="center"/>
        <w:rPr>
          <w:rFonts w:ascii="Times New Roman" w:hAnsi="Times New Roman"/>
          <w:caps/>
          <w:sz w:val="28"/>
          <w:szCs w:val="28"/>
        </w:rPr>
      </w:pPr>
      <w:r>
        <w:rPr>
          <w:rFonts w:ascii="Times New Roman" w:hAnsi="Times New Roman"/>
          <w:caps/>
          <w:sz w:val="28"/>
          <w:szCs w:val="28"/>
        </w:rPr>
        <w:t>«Основы музыкального исполнительства»</w:t>
      </w:r>
    </w:p>
    <w:p w:rsidR="00D903B5" w:rsidRPr="00D72231" w:rsidRDefault="00D903B5" w:rsidP="00F0133B">
      <w:pPr>
        <w:tabs>
          <w:tab w:val="left" w:pos="2560"/>
        </w:tabs>
        <w:spacing w:after="0"/>
        <w:ind w:left="-540" w:right="175"/>
        <w:rPr>
          <w:rFonts w:ascii="Times New Roman" w:hAnsi="Times New Roman"/>
          <w:sz w:val="28"/>
          <w:szCs w:val="28"/>
        </w:rPr>
      </w:pPr>
    </w:p>
    <w:p w:rsidR="00D903B5" w:rsidRPr="00D72231" w:rsidRDefault="00D903B5" w:rsidP="00F0133B">
      <w:pPr>
        <w:tabs>
          <w:tab w:val="left" w:pos="2560"/>
        </w:tabs>
        <w:ind w:left="-540" w:right="175"/>
        <w:rPr>
          <w:rFonts w:ascii="Times New Roman" w:hAnsi="Times New Roman"/>
          <w:sz w:val="28"/>
          <w:szCs w:val="28"/>
        </w:rPr>
      </w:pPr>
    </w:p>
    <w:p w:rsidR="00D903B5" w:rsidRPr="00D72231" w:rsidRDefault="00D903B5" w:rsidP="001D6C45">
      <w:pPr>
        <w:tabs>
          <w:tab w:val="left" w:pos="2560"/>
        </w:tabs>
        <w:ind w:right="175"/>
        <w:rPr>
          <w:rFonts w:ascii="Times New Roman" w:hAnsi="Times New Roman"/>
          <w:b/>
          <w:sz w:val="28"/>
          <w:szCs w:val="28"/>
        </w:rPr>
      </w:pPr>
      <w:r w:rsidRPr="00D72231">
        <w:rPr>
          <w:rFonts w:ascii="Times New Roman" w:hAnsi="Times New Roman"/>
          <w:b/>
          <w:sz w:val="28"/>
          <w:szCs w:val="28"/>
        </w:rPr>
        <w:t xml:space="preserve"> </w:t>
      </w:r>
    </w:p>
    <w:p w:rsidR="00D903B5" w:rsidRPr="00D72231" w:rsidRDefault="00D903B5" w:rsidP="00F0133B">
      <w:pPr>
        <w:ind w:left="-540" w:right="175"/>
        <w:rPr>
          <w:rFonts w:ascii="Times New Roman" w:hAnsi="Times New Roman"/>
          <w:sz w:val="28"/>
          <w:szCs w:val="28"/>
        </w:rPr>
      </w:pPr>
      <w:r w:rsidRPr="00D72231">
        <w:rPr>
          <w:rFonts w:ascii="Times New Roman" w:hAnsi="Times New Roman"/>
          <w:b/>
          <w:sz w:val="28"/>
          <w:szCs w:val="28"/>
        </w:rPr>
        <w:t xml:space="preserve"> </w:t>
      </w:r>
    </w:p>
    <w:p w:rsidR="00D903B5" w:rsidRPr="00D72231" w:rsidRDefault="00D903B5" w:rsidP="00F0133B">
      <w:pPr>
        <w:ind w:left="-540" w:right="175"/>
        <w:rPr>
          <w:rFonts w:ascii="Times New Roman" w:hAnsi="Times New Roman"/>
          <w:sz w:val="28"/>
          <w:szCs w:val="28"/>
        </w:rPr>
      </w:pPr>
    </w:p>
    <w:p w:rsidR="00D903B5" w:rsidRPr="00D72231" w:rsidRDefault="00D903B5" w:rsidP="00F0133B">
      <w:pPr>
        <w:ind w:left="-540" w:right="175"/>
        <w:rPr>
          <w:rFonts w:ascii="Times New Roman" w:hAnsi="Times New Roman"/>
          <w:sz w:val="28"/>
          <w:szCs w:val="28"/>
        </w:rPr>
      </w:pPr>
      <w:r w:rsidRPr="00D72231">
        <w:rPr>
          <w:rFonts w:ascii="Times New Roman" w:hAnsi="Times New Roman"/>
          <w:sz w:val="28"/>
          <w:szCs w:val="28"/>
        </w:rPr>
        <w:t xml:space="preserve">  </w:t>
      </w:r>
    </w:p>
    <w:p w:rsidR="00D903B5" w:rsidRPr="00D72231" w:rsidRDefault="00D903B5" w:rsidP="00F0133B">
      <w:pPr>
        <w:ind w:left="-540" w:right="175"/>
        <w:rPr>
          <w:rFonts w:ascii="Times New Roman" w:hAnsi="Times New Roman"/>
          <w:sz w:val="28"/>
          <w:szCs w:val="28"/>
        </w:rPr>
      </w:pPr>
    </w:p>
    <w:p w:rsidR="00D903B5" w:rsidRPr="00D72231" w:rsidRDefault="00D903B5" w:rsidP="00F0133B">
      <w:pPr>
        <w:ind w:right="175"/>
        <w:rPr>
          <w:rFonts w:ascii="Times New Roman" w:hAnsi="Times New Roman"/>
          <w:sz w:val="28"/>
          <w:szCs w:val="28"/>
        </w:rPr>
      </w:pPr>
    </w:p>
    <w:p w:rsidR="00D903B5" w:rsidRDefault="00D903B5" w:rsidP="00F0133B">
      <w:pPr>
        <w:ind w:left="-540" w:right="175"/>
        <w:jc w:val="center"/>
        <w:rPr>
          <w:rFonts w:ascii="Times New Roman" w:hAnsi="Times New Roman"/>
          <w:sz w:val="28"/>
          <w:szCs w:val="28"/>
        </w:rPr>
      </w:pPr>
      <w:smartTag w:uri="urn:schemas-microsoft-com:office:smarttags" w:element="metricconverter">
        <w:smartTagPr>
          <w:attr w:name="ProductID" w:val="2014 г"/>
        </w:smartTagPr>
        <w:r w:rsidRPr="0064322F">
          <w:rPr>
            <w:rFonts w:ascii="Times New Roman" w:hAnsi="Times New Roman"/>
            <w:sz w:val="28"/>
            <w:szCs w:val="28"/>
          </w:rPr>
          <w:t>201</w:t>
        </w:r>
        <w:r>
          <w:rPr>
            <w:rFonts w:ascii="Times New Roman" w:hAnsi="Times New Roman"/>
            <w:sz w:val="28"/>
            <w:szCs w:val="28"/>
          </w:rPr>
          <w:t>4</w:t>
        </w:r>
        <w:r w:rsidRPr="0064322F">
          <w:rPr>
            <w:rFonts w:ascii="Times New Roman" w:hAnsi="Times New Roman"/>
            <w:sz w:val="28"/>
            <w:szCs w:val="28"/>
          </w:rPr>
          <w:t xml:space="preserve"> г</w:t>
        </w:r>
      </w:smartTag>
      <w:r>
        <w:rPr>
          <w:rFonts w:ascii="Times New Roman" w:hAnsi="Times New Roman"/>
          <w:sz w:val="28"/>
          <w:szCs w:val="28"/>
        </w:rPr>
        <w:t>.</w:t>
      </w:r>
    </w:p>
    <w:p w:rsidR="00D903B5" w:rsidRDefault="00D903B5" w:rsidP="00F0133B">
      <w:pPr>
        <w:ind w:left="-540" w:right="175"/>
        <w:jc w:val="center"/>
        <w:rPr>
          <w:rFonts w:ascii="Times New Roman" w:hAnsi="Times New Roman"/>
          <w:sz w:val="28"/>
          <w:szCs w:val="28"/>
        </w:rPr>
      </w:pPr>
      <w:r w:rsidRPr="00017A29">
        <w:rPr>
          <w:rFonts w:ascii="Times New Roman" w:hAnsi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25pt;height:690pt">
            <v:imagedata r:id="rId5" o:title=""/>
          </v:shape>
        </w:pict>
      </w:r>
    </w:p>
    <w:p w:rsidR="00D903B5" w:rsidRDefault="00D903B5" w:rsidP="00F0133B">
      <w:pPr>
        <w:ind w:left="-540" w:right="175"/>
        <w:jc w:val="center"/>
        <w:rPr>
          <w:rFonts w:ascii="Times New Roman" w:hAnsi="Times New Roman"/>
          <w:sz w:val="28"/>
          <w:szCs w:val="28"/>
        </w:rPr>
      </w:pPr>
    </w:p>
    <w:p w:rsidR="00D903B5" w:rsidRPr="0064322F" w:rsidRDefault="00D903B5" w:rsidP="00F0133B">
      <w:pPr>
        <w:ind w:left="-540" w:right="175"/>
        <w:jc w:val="center"/>
        <w:rPr>
          <w:rFonts w:ascii="Times New Roman" w:hAnsi="Times New Roman"/>
          <w:sz w:val="28"/>
          <w:szCs w:val="28"/>
        </w:rPr>
      </w:pPr>
      <w:r w:rsidRPr="00017A29">
        <w:rPr>
          <w:rFonts w:ascii="Times New Roman" w:hAnsi="Times New Roman"/>
          <w:sz w:val="28"/>
          <w:szCs w:val="28"/>
        </w:rPr>
        <w:pict>
          <v:shape id="_x0000_i1026" type="#_x0000_t75" style="width:488.25pt;height:690pt">
            <v:imagedata r:id="rId6" o:title=""/>
          </v:shape>
        </w:pict>
      </w: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017A29">
        <w:rPr>
          <w:rFonts w:ascii="Times New Roman" w:hAnsi="Times New Roman"/>
          <w:b/>
          <w:bCs/>
          <w:color w:val="000000"/>
          <w:sz w:val="28"/>
          <w:szCs w:val="28"/>
        </w:rPr>
        <w:pict>
          <v:shape id="_x0000_i1027" type="#_x0000_t75" style="width:2.25pt;height:1.5pt">
            <v:imagedata r:id="rId7" o:title=""/>
          </v:shape>
        </w:pict>
      </w:r>
      <w:r w:rsidRPr="00017A29">
        <w:rPr>
          <w:rFonts w:ascii="Times New Roman" w:hAnsi="Times New Roman"/>
          <w:b/>
          <w:bCs/>
          <w:color w:val="000000"/>
          <w:sz w:val="28"/>
          <w:szCs w:val="28"/>
        </w:rPr>
        <w:pict>
          <v:shape id="_x0000_i1028" type="#_x0000_t75" style="width:2.25pt;height:1.5pt">
            <v:imagedata r:id="rId7" o:title=""/>
          </v:shape>
        </w:pict>
      </w:r>
      <w:r w:rsidRPr="00017A29">
        <w:rPr>
          <w:rFonts w:ascii="Times New Roman" w:hAnsi="Times New Roman"/>
          <w:b/>
          <w:bCs/>
          <w:color w:val="000000"/>
          <w:sz w:val="28"/>
          <w:szCs w:val="28"/>
        </w:rPr>
        <w:pict>
          <v:shape id="_x0000_i1029" type="#_x0000_t75" style="width:488.25pt;height:690pt">
            <v:imagedata r:id="rId8" o:title=""/>
          </v:shape>
        </w:pict>
      </w: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Структура программы учебного предмета</w:t>
      </w: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I. Пояснительная записка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Характеристика учебного предмета, его место и роль в образовательном процессе;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Срок реализации учебного предмета;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Объем учебного времени, предусмотренный учебным планом образовательного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учреждения на реализацию учебного предмета;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Форма проведения учебных аудиторных занятий;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Цели и задачи учебного предмета;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Обоснование структуры программы учебного предмета;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Методы обучения;</w:t>
      </w: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Описание материально-технических условий реализации учебного предмета;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92D33">
        <w:rPr>
          <w:rFonts w:ascii="Times New Roman" w:hAnsi="Times New Roman"/>
          <w:b/>
          <w:bCs/>
          <w:color w:val="000000"/>
          <w:sz w:val="28"/>
          <w:szCs w:val="28"/>
        </w:rPr>
        <w:t>II. Содержание учебного предмета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Сведения о затратах учебного времени;</w:t>
      </w: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Годовые требования по классам;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92D33">
        <w:rPr>
          <w:rFonts w:ascii="Times New Roman" w:hAnsi="Times New Roman"/>
          <w:b/>
          <w:bCs/>
          <w:color w:val="000000"/>
          <w:sz w:val="28"/>
          <w:szCs w:val="28"/>
        </w:rPr>
        <w:t>III. Требования к уровню подготовки обучающихся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92D33">
        <w:rPr>
          <w:rFonts w:ascii="Times New Roman" w:hAnsi="Times New Roman"/>
          <w:b/>
          <w:bCs/>
          <w:color w:val="000000"/>
          <w:sz w:val="28"/>
          <w:szCs w:val="28"/>
        </w:rPr>
        <w:t>IV. Формы и методы контроля, система оценок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b/>
          <w:bCs/>
          <w:color w:val="000000"/>
          <w:sz w:val="28"/>
          <w:szCs w:val="28"/>
        </w:rPr>
        <w:t xml:space="preserve">- </w:t>
      </w: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Аттестация: цели, виды, форма, содержание;</w:t>
      </w: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Критерии оценки;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92D33">
        <w:rPr>
          <w:rFonts w:ascii="Times New Roman" w:hAnsi="Times New Roman"/>
          <w:b/>
          <w:bCs/>
          <w:color w:val="000000"/>
          <w:sz w:val="28"/>
          <w:szCs w:val="28"/>
        </w:rPr>
        <w:t>V. Методическое обеспечение учебного процесса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Методические рекомендации педагогическим работникам;</w:t>
      </w: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Методические рекомендации по организации самостоятельной работы;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692D33">
        <w:rPr>
          <w:rFonts w:ascii="Times New Roman" w:hAnsi="Times New Roman"/>
          <w:b/>
          <w:bCs/>
          <w:color w:val="000000"/>
          <w:sz w:val="28"/>
          <w:szCs w:val="28"/>
        </w:rPr>
        <w:t>VI. Списки рекомендуемой нотной и методической литературы</w:t>
      </w: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692D33">
        <w:rPr>
          <w:rFonts w:ascii="Times New Roman" w:hAnsi="Times New Roman"/>
          <w:i/>
          <w:iCs/>
          <w:color w:val="000000"/>
          <w:sz w:val="28"/>
          <w:szCs w:val="28"/>
        </w:rPr>
        <w:t>- Учебная литература;</w:t>
      </w: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I. Пояснительная записка</w:t>
      </w: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1. Характеристика учебного предмета, его место и роль в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образовательном процессе</w:t>
      </w:r>
    </w:p>
    <w:p w:rsidR="00D903B5" w:rsidRPr="00871705" w:rsidRDefault="00D903B5" w:rsidP="001D6C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Программа учебного предмета «</w:t>
      </w:r>
      <w:r>
        <w:rPr>
          <w:rFonts w:ascii="Times New Roman" w:hAnsi="Times New Roman"/>
          <w:sz w:val="28"/>
          <w:szCs w:val="28"/>
        </w:rPr>
        <w:t xml:space="preserve">Основы музыкального исполнительства </w:t>
      </w:r>
      <w:r w:rsidRPr="00C733AD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балалайка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)» разработана </w:t>
      </w:r>
      <w:r>
        <w:rPr>
          <w:rFonts w:ascii="Times New Roman" w:hAnsi="Times New Roman"/>
          <w:sz w:val="28"/>
          <w:szCs w:val="28"/>
        </w:rPr>
        <w:t>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Учебный предмет «</w:t>
      </w:r>
      <w:r>
        <w:rPr>
          <w:rFonts w:ascii="Times New Roman" w:hAnsi="Times New Roman"/>
          <w:sz w:val="28"/>
          <w:szCs w:val="28"/>
        </w:rPr>
        <w:t xml:space="preserve">Основы музыкального исполнительства </w:t>
      </w:r>
      <w:r w:rsidRPr="00C733AD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балалайка</w:t>
      </w:r>
      <w:r w:rsidRPr="00C733AD">
        <w:rPr>
          <w:rFonts w:ascii="Times New Roman" w:hAnsi="Times New Roman"/>
          <w:color w:val="000000"/>
          <w:sz w:val="28"/>
          <w:szCs w:val="28"/>
        </w:rPr>
        <w:t>)» направлен на приобретение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детьми знаний, умений и навыков игры на </w:t>
      </w:r>
      <w:r>
        <w:rPr>
          <w:rFonts w:ascii="Times New Roman" w:hAnsi="Times New Roman"/>
          <w:color w:val="000000"/>
          <w:sz w:val="28"/>
          <w:szCs w:val="28"/>
        </w:rPr>
        <w:t>балалайке</w:t>
      </w:r>
      <w:r w:rsidRPr="00C733AD">
        <w:rPr>
          <w:rFonts w:ascii="Times New Roman" w:hAnsi="Times New Roman"/>
          <w:color w:val="000000"/>
          <w:sz w:val="28"/>
          <w:szCs w:val="28"/>
        </w:rPr>
        <w:t>, получение ими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художественного образования, а также на эстетическое воспитание и духовно-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нравственное развитие ученика.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Обучение детей в области музыкального искусства ставит перед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педагогом ряд задач как учебных, так и воспитательных. Решения основных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вопросов в этой сфере образования направлены на раскрытие и развитие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индивидуальных способностей учащихся, а для наиболее одаренных из них </w:t>
      </w:r>
      <w:r>
        <w:rPr>
          <w:rFonts w:ascii="Times New Roman" w:hAnsi="Times New Roman"/>
          <w:color w:val="000000"/>
          <w:sz w:val="28"/>
          <w:szCs w:val="28"/>
        </w:rPr>
        <w:t>–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переход на предпрофессиональные программы обучения</w:t>
      </w:r>
      <w:r w:rsidRPr="00C733AD">
        <w:rPr>
          <w:rFonts w:ascii="Times New Roman" w:hAnsi="Times New Roman"/>
          <w:color w:val="000000"/>
          <w:sz w:val="28"/>
          <w:szCs w:val="28"/>
        </w:rPr>
        <w:t>.</w:t>
      </w:r>
    </w:p>
    <w:p w:rsidR="00D903B5" w:rsidRPr="00D704F6" w:rsidRDefault="00D903B5" w:rsidP="001D6C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04F6">
        <w:rPr>
          <w:rFonts w:ascii="Times New Roman" w:hAnsi="Times New Roman"/>
          <w:sz w:val="28"/>
          <w:szCs w:val="28"/>
        </w:rPr>
        <w:t xml:space="preserve">Предлагаемая программа рассчитана на </w:t>
      </w:r>
      <w:r>
        <w:rPr>
          <w:rFonts w:ascii="Times New Roman" w:hAnsi="Times New Roman"/>
          <w:sz w:val="28"/>
          <w:szCs w:val="28"/>
        </w:rPr>
        <w:t>трехлетний</w:t>
      </w:r>
      <w:r w:rsidRPr="00D704F6">
        <w:rPr>
          <w:rFonts w:ascii="Times New Roman" w:hAnsi="Times New Roman"/>
          <w:sz w:val="28"/>
          <w:szCs w:val="28"/>
        </w:rPr>
        <w:t xml:space="preserve"> срок обучения.</w:t>
      </w:r>
    </w:p>
    <w:p w:rsidR="00D903B5" w:rsidRDefault="00D903B5" w:rsidP="001D6C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704F6">
        <w:rPr>
          <w:rFonts w:ascii="Times New Roman" w:hAnsi="Times New Roman"/>
          <w:sz w:val="28"/>
          <w:szCs w:val="28"/>
        </w:rPr>
        <w:t>Возраст детей, прис</w:t>
      </w:r>
      <w:r>
        <w:rPr>
          <w:rFonts w:ascii="Times New Roman" w:hAnsi="Times New Roman"/>
          <w:sz w:val="28"/>
          <w:szCs w:val="28"/>
        </w:rPr>
        <w:t xml:space="preserve">тупающих к освоению программы, </w:t>
      </w:r>
      <w:r w:rsidRPr="00D704F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9 – 14 лет</w:t>
      </w:r>
      <w:r w:rsidRPr="00D704F6">
        <w:rPr>
          <w:rFonts w:ascii="Times New Roman" w:hAnsi="Times New Roman"/>
          <w:sz w:val="28"/>
          <w:szCs w:val="28"/>
        </w:rPr>
        <w:t>.</w:t>
      </w:r>
    </w:p>
    <w:p w:rsidR="00D903B5" w:rsidRDefault="00D903B5" w:rsidP="001D6C45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11A11">
        <w:rPr>
          <w:rFonts w:ascii="Times New Roman" w:hAnsi="Times New Roman"/>
          <w:sz w:val="28"/>
          <w:szCs w:val="28"/>
        </w:rPr>
        <w:t xml:space="preserve">Данная программа </w:t>
      </w:r>
      <w:r>
        <w:rPr>
          <w:rFonts w:ascii="Times New Roman" w:hAnsi="Times New Roman"/>
          <w:sz w:val="28"/>
          <w:szCs w:val="28"/>
        </w:rPr>
        <w:t>предполагает достаточную</w:t>
      </w:r>
      <w:r w:rsidRPr="00B11A11">
        <w:rPr>
          <w:rFonts w:ascii="Times New Roman" w:hAnsi="Times New Roman"/>
          <w:sz w:val="28"/>
          <w:szCs w:val="28"/>
        </w:rPr>
        <w:t xml:space="preserve"> с</w:t>
      </w:r>
      <w:r>
        <w:rPr>
          <w:rFonts w:ascii="Times New Roman" w:hAnsi="Times New Roman"/>
          <w:sz w:val="28"/>
          <w:szCs w:val="28"/>
        </w:rPr>
        <w:t xml:space="preserve">вободу в выборе репертуара и </w:t>
      </w:r>
      <w:r w:rsidRPr="00B11A11">
        <w:rPr>
          <w:rFonts w:ascii="Times New Roman" w:hAnsi="Times New Roman"/>
          <w:sz w:val="28"/>
          <w:szCs w:val="28"/>
        </w:rPr>
        <w:t>направлена, прежде всего, на развитие интересов самого обучающегося.</w:t>
      </w:r>
    </w:p>
    <w:p w:rsidR="00D903B5" w:rsidRPr="00110670" w:rsidRDefault="00D903B5" w:rsidP="001D6C45">
      <w:pPr>
        <w:pStyle w:val="NoSpacing"/>
        <w:ind w:firstLine="851"/>
        <w:jc w:val="both"/>
        <w:rPr>
          <w:rFonts w:ascii="Times New Roman" w:hAnsi="Times New Roman"/>
          <w:sz w:val="28"/>
          <w:szCs w:val="28"/>
        </w:rPr>
      </w:pP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2. Срок реализации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.</w:t>
      </w: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</w:t>
      </w:r>
      <w:r w:rsidRPr="00110670">
        <w:rPr>
          <w:rFonts w:ascii="Times New Roman" w:hAnsi="Times New Roman"/>
          <w:sz w:val="28"/>
          <w:szCs w:val="28"/>
        </w:rPr>
        <w:t>При реализации программы учебного предмета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 (балалайка)</w:t>
      </w:r>
      <w:r w:rsidRPr="00110670"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>со сроком обучения 3 года</w:t>
      </w:r>
      <w:r w:rsidRPr="00110670">
        <w:rPr>
          <w:rFonts w:ascii="Times New Roman" w:hAnsi="Times New Roman"/>
          <w:sz w:val="28"/>
          <w:szCs w:val="28"/>
        </w:rPr>
        <w:t xml:space="preserve">, продолжительность учебных занятий с первого по </w:t>
      </w:r>
      <w:r>
        <w:rPr>
          <w:rFonts w:ascii="Times New Roman" w:hAnsi="Times New Roman"/>
          <w:sz w:val="28"/>
          <w:szCs w:val="28"/>
        </w:rPr>
        <w:t>третий годы обучения</w:t>
      </w:r>
      <w:r w:rsidRPr="00110670">
        <w:rPr>
          <w:rFonts w:ascii="Times New Roman" w:hAnsi="Times New Roman"/>
          <w:sz w:val="28"/>
          <w:szCs w:val="28"/>
        </w:rPr>
        <w:t xml:space="preserve"> составляет 3</w:t>
      </w:r>
      <w:r>
        <w:rPr>
          <w:rFonts w:ascii="Times New Roman" w:hAnsi="Times New Roman"/>
          <w:sz w:val="28"/>
          <w:szCs w:val="28"/>
        </w:rPr>
        <w:t>5</w:t>
      </w:r>
      <w:r w:rsidRPr="00110670">
        <w:rPr>
          <w:rFonts w:ascii="Times New Roman" w:hAnsi="Times New Roman"/>
          <w:sz w:val="28"/>
          <w:szCs w:val="28"/>
        </w:rPr>
        <w:t xml:space="preserve"> недел</w:t>
      </w:r>
      <w:r>
        <w:rPr>
          <w:rFonts w:ascii="Times New Roman" w:hAnsi="Times New Roman"/>
          <w:sz w:val="28"/>
          <w:szCs w:val="28"/>
        </w:rPr>
        <w:t>ь</w:t>
      </w:r>
      <w:r w:rsidRPr="00110670">
        <w:rPr>
          <w:rFonts w:ascii="Times New Roman" w:hAnsi="Times New Roman"/>
          <w:sz w:val="28"/>
          <w:szCs w:val="28"/>
        </w:rPr>
        <w:t xml:space="preserve"> в год</w:t>
      </w:r>
      <w:r>
        <w:rPr>
          <w:rFonts w:ascii="Times New Roman" w:hAnsi="Times New Roman"/>
          <w:sz w:val="28"/>
          <w:szCs w:val="28"/>
        </w:rPr>
        <w:t>.</w:t>
      </w:r>
      <w:r w:rsidRPr="00110670">
        <w:rPr>
          <w:rFonts w:ascii="Times New Roman" w:hAnsi="Times New Roman"/>
          <w:sz w:val="28"/>
          <w:szCs w:val="28"/>
        </w:rPr>
        <w:t xml:space="preserve"> 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3B5" w:rsidRPr="00692D33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3. Объем учебного времени</w:t>
      </w:r>
      <w:r w:rsidRPr="00C733AD">
        <w:rPr>
          <w:rFonts w:ascii="Times New Roman" w:hAnsi="Times New Roman"/>
          <w:color w:val="000000"/>
          <w:sz w:val="28"/>
          <w:szCs w:val="28"/>
        </w:rPr>
        <w:t>, предусмотренный учебным планом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образовательного учреждения на реализацию учебного предмета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>балалайка</w:t>
      </w:r>
      <w:r w:rsidRPr="00C733AD">
        <w:rPr>
          <w:rFonts w:ascii="Times New Roman" w:hAnsi="Times New Roman"/>
          <w:color w:val="000000"/>
          <w:sz w:val="28"/>
          <w:szCs w:val="28"/>
        </w:rPr>
        <w:t>)»</w:t>
      </w: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: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000"/>
        <w:gridCol w:w="956"/>
        <w:gridCol w:w="956"/>
        <w:gridCol w:w="956"/>
        <w:gridCol w:w="957"/>
        <w:gridCol w:w="956"/>
        <w:gridCol w:w="957"/>
        <w:gridCol w:w="1914"/>
      </w:tblGrid>
      <w:tr w:rsidR="00D903B5" w:rsidRPr="00A1006F" w:rsidTr="00BF63EC">
        <w:trPr>
          <w:trHeight w:val="1058"/>
        </w:trPr>
        <w:tc>
          <w:tcPr>
            <w:tcW w:w="2000" w:type="dxa"/>
            <w:vAlign w:val="center"/>
          </w:tcPr>
          <w:p w:rsidR="00D903B5" w:rsidRPr="00A1006F" w:rsidRDefault="00D903B5" w:rsidP="00BF6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Вид учебной работы,</w:t>
            </w:r>
          </w:p>
          <w:p w:rsidR="00D903B5" w:rsidRPr="00A1006F" w:rsidRDefault="00D903B5" w:rsidP="00BF63EC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нагрузки,</w:t>
            </w:r>
          </w:p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sz w:val="24"/>
              </w:rPr>
              <w:t>аттестации</w:t>
            </w:r>
          </w:p>
        </w:tc>
        <w:tc>
          <w:tcPr>
            <w:tcW w:w="5738" w:type="dxa"/>
            <w:gridSpan w:val="6"/>
            <w:vAlign w:val="center"/>
          </w:tcPr>
          <w:p w:rsidR="00D903B5" w:rsidRPr="002D0468" w:rsidRDefault="00D903B5" w:rsidP="00BF63EC">
            <w:pPr>
              <w:snapToGrid w:val="0"/>
              <w:spacing w:line="240" w:lineRule="auto"/>
              <w:jc w:val="center"/>
              <w:rPr>
                <w:rFonts w:ascii="Times New Roman" w:hAnsi="Times New Roman"/>
                <w:b/>
              </w:rPr>
            </w:pPr>
            <w:r w:rsidRPr="00A1006F">
              <w:rPr>
                <w:rFonts w:ascii="Times New Roman" w:hAnsi="Times New Roman"/>
                <w:b/>
              </w:rPr>
              <w:t>Затраты учебного времени</w:t>
            </w:r>
          </w:p>
        </w:tc>
        <w:tc>
          <w:tcPr>
            <w:tcW w:w="1914" w:type="dxa"/>
            <w:vAlign w:val="center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sz w:val="24"/>
              </w:rPr>
              <w:t>Всего часов</w:t>
            </w:r>
          </w:p>
        </w:tc>
      </w:tr>
      <w:tr w:rsidR="00D903B5" w:rsidRPr="00A1006F" w:rsidTr="00BF63EC">
        <w:trPr>
          <w:trHeight w:val="457"/>
        </w:trPr>
        <w:tc>
          <w:tcPr>
            <w:tcW w:w="2000" w:type="dxa"/>
            <w:shd w:val="clear" w:color="auto" w:fill="F2F2F2"/>
            <w:vAlign w:val="center"/>
          </w:tcPr>
          <w:p w:rsidR="00D903B5" w:rsidRPr="00CD120E" w:rsidRDefault="00D903B5" w:rsidP="00BF63E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Годы обучения</w:t>
            </w:r>
          </w:p>
        </w:tc>
        <w:tc>
          <w:tcPr>
            <w:tcW w:w="1912" w:type="dxa"/>
            <w:gridSpan w:val="2"/>
            <w:shd w:val="clear" w:color="auto" w:fill="F2F2F2"/>
            <w:vAlign w:val="center"/>
          </w:tcPr>
          <w:p w:rsidR="00D903B5" w:rsidRPr="00CD120E" w:rsidRDefault="00D903B5" w:rsidP="00BF63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1-й год</w:t>
            </w:r>
          </w:p>
        </w:tc>
        <w:tc>
          <w:tcPr>
            <w:tcW w:w="1913" w:type="dxa"/>
            <w:gridSpan w:val="2"/>
            <w:shd w:val="clear" w:color="auto" w:fill="F2F2F2"/>
            <w:vAlign w:val="center"/>
          </w:tcPr>
          <w:p w:rsidR="00D903B5" w:rsidRPr="00CD120E" w:rsidRDefault="00D903B5" w:rsidP="00BF63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2-й год</w:t>
            </w:r>
          </w:p>
        </w:tc>
        <w:tc>
          <w:tcPr>
            <w:tcW w:w="1913" w:type="dxa"/>
            <w:gridSpan w:val="2"/>
            <w:shd w:val="clear" w:color="auto" w:fill="F2F2F2"/>
            <w:vAlign w:val="center"/>
          </w:tcPr>
          <w:p w:rsidR="00D903B5" w:rsidRPr="00CD120E" w:rsidRDefault="00D903B5" w:rsidP="00BF63EC">
            <w:pPr>
              <w:spacing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CD120E">
              <w:rPr>
                <w:rFonts w:ascii="Times New Roman" w:hAnsi="Times New Roman"/>
                <w:sz w:val="24"/>
                <w:szCs w:val="24"/>
              </w:rPr>
              <w:t>3-й год</w:t>
            </w:r>
          </w:p>
        </w:tc>
        <w:tc>
          <w:tcPr>
            <w:tcW w:w="1914" w:type="dxa"/>
            <w:vAlign w:val="center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D903B5" w:rsidRPr="00A1006F" w:rsidTr="00BF63EC">
        <w:trPr>
          <w:trHeight w:val="317"/>
        </w:trPr>
        <w:tc>
          <w:tcPr>
            <w:tcW w:w="2000" w:type="dxa"/>
            <w:shd w:val="clear" w:color="auto" w:fill="F2F2F2"/>
          </w:tcPr>
          <w:p w:rsidR="00D903B5" w:rsidRPr="00A1006F" w:rsidRDefault="00D903B5" w:rsidP="00BF63E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>Полугодия</w:t>
            </w:r>
          </w:p>
        </w:tc>
        <w:tc>
          <w:tcPr>
            <w:tcW w:w="956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1</w:t>
            </w:r>
          </w:p>
        </w:tc>
        <w:tc>
          <w:tcPr>
            <w:tcW w:w="956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2</w:t>
            </w:r>
          </w:p>
        </w:tc>
        <w:tc>
          <w:tcPr>
            <w:tcW w:w="956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3</w:t>
            </w:r>
          </w:p>
        </w:tc>
        <w:tc>
          <w:tcPr>
            <w:tcW w:w="957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4</w:t>
            </w:r>
          </w:p>
        </w:tc>
        <w:tc>
          <w:tcPr>
            <w:tcW w:w="956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5</w:t>
            </w:r>
          </w:p>
        </w:tc>
        <w:tc>
          <w:tcPr>
            <w:tcW w:w="957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 w:rsidRPr="00A1006F">
              <w:rPr>
                <w:rFonts w:cs="Times New Roman"/>
                <w:szCs w:val="28"/>
              </w:rPr>
              <w:t>6</w:t>
            </w:r>
          </w:p>
        </w:tc>
        <w:tc>
          <w:tcPr>
            <w:tcW w:w="1914" w:type="dxa"/>
            <w:vMerge w:val="restart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D903B5" w:rsidRPr="00A1006F" w:rsidTr="00BF63EC">
        <w:trPr>
          <w:trHeight w:val="144"/>
        </w:trPr>
        <w:tc>
          <w:tcPr>
            <w:tcW w:w="2000" w:type="dxa"/>
            <w:shd w:val="clear" w:color="auto" w:fill="F2F2F2"/>
          </w:tcPr>
          <w:p w:rsidR="00D903B5" w:rsidRPr="00A1006F" w:rsidRDefault="00D903B5" w:rsidP="00BF63E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Количество недель</w:t>
            </w:r>
          </w:p>
        </w:tc>
        <w:tc>
          <w:tcPr>
            <w:tcW w:w="956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56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956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57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956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16</w:t>
            </w:r>
          </w:p>
        </w:tc>
        <w:tc>
          <w:tcPr>
            <w:tcW w:w="957" w:type="dxa"/>
            <w:shd w:val="clear" w:color="auto" w:fill="F2F2F2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19</w:t>
            </w:r>
          </w:p>
        </w:tc>
        <w:tc>
          <w:tcPr>
            <w:tcW w:w="1914" w:type="dxa"/>
            <w:vMerge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</w:p>
        </w:tc>
      </w:tr>
      <w:tr w:rsidR="00D903B5" w:rsidRPr="00A1006F" w:rsidTr="00BF63EC">
        <w:trPr>
          <w:trHeight w:val="721"/>
        </w:trPr>
        <w:tc>
          <w:tcPr>
            <w:tcW w:w="2000" w:type="dxa"/>
          </w:tcPr>
          <w:p w:rsidR="00D903B5" w:rsidRPr="00A1006F" w:rsidRDefault="00D903B5" w:rsidP="00BF63E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1006F">
              <w:rPr>
                <w:rFonts w:ascii="Times New Roman" w:hAnsi="Times New Roman"/>
                <w:sz w:val="24"/>
                <w:szCs w:val="24"/>
              </w:rPr>
              <w:t xml:space="preserve">Аудиторные занятия 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7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7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914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210</w:t>
            </w:r>
          </w:p>
        </w:tc>
      </w:tr>
      <w:tr w:rsidR="00D903B5" w:rsidRPr="00A1006F" w:rsidTr="00BF63EC">
        <w:trPr>
          <w:trHeight w:val="577"/>
        </w:trPr>
        <w:tc>
          <w:tcPr>
            <w:tcW w:w="2000" w:type="dxa"/>
          </w:tcPr>
          <w:p w:rsidR="00D903B5" w:rsidRPr="009C1735" w:rsidRDefault="00D903B5" w:rsidP="00BF63E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35">
              <w:rPr>
                <w:rFonts w:ascii="Times New Roman" w:hAnsi="Times New Roman"/>
                <w:sz w:val="24"/>
                <w:szCs w:val="24"/>
              </w:rPr>
              <w:t xml:space="preserve">Самостоятельная работа 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7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32</w:t>
            </w:r>
          </w:p>
        </w:tc>
        <w:tc>
          <w:tcPr>
            <w:tcW w:w="957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38</w:t>
            </w:r>
          </w:p>
        </w:tc>
        <w:tc>
          <w:tcPr>
            <w:tcW w:w="1914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210</w:t>
            </w:r>
          </w:p>
        </w:tc>
      </w:tr>
      <w:tr w:rsidR="00D903B5" w:rsidRPr="00A1006F" w:rsidTr="00BF63EC">
        <w:trPr>
          <w:trHeight w:val="527"/>
        </w:trPr>
        <w:tc>
          <w:tcPr>
            <w:tcW w:w="2000" w:type="dxa"/>
          </w:tcPr>
          <w:p w:rsidR="00D903B5" w:rsidRPr="009C1735" w:rsidRDefault="00D903B5" w:rsidP="00BF63EC">
            <w:pPr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9C1735">
              <w:rPr>
                <w:rFonts w:ascii="Times New Roman" w:hAnsi="Times New Roman"/>
                <w:sz w:val="24"/>
                <w:szCs w:val="24"/>
              </w:rPr>
              <w:t xml:space="preserve">Максимальная учебная нагрузка 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57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956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64</w:t>
            </w:r>
          </w:p>
        </w:tc>
        <w:tc>
          <w:tcPr>
            <w:tcW w:w="957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76</w:t>
            </w:r>
          </w:p>
        </w:tc>
        <w:tc>
          <w:tcPr>
            <w:tcW w:w="1914" w:type="dxa"/>
          </w:tcPr>
          <w:p w:rsidR="00D903B5" w:rsidRPr="00A1006F" w:rsidRDefault="00D903B5" w:rsidP="00BF63EC">
            <w:pPr>
              <w:pStyle w:val="Standard"/>
              <w:jc w:val="center"/>
              <w:rPr>
                <w:rFonts w:cs="Times New Roman"/>
                <w:szCs w:val="28"/>
              </w:rPr>
            </w:pPr>
            <w:r>
              <w:rPr>
                <w:rFonts w:cs="Times New Roman"/>
                <w:szCs w:val="28"/>
              </w:rPr>
              <w:t>420</w:t>
            </w:r>
          </w:p>
        </w:tc>
      </w:tr>
    </w:tbl>
    <w:p w:rsidR="00D903B5" w:rsidRDefault="00D903B5" w:rsidP="001D6C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3B5" w:rsidRPr="00C733AD" w:rsidRDefault="00D903B5" w:rsidP="001D6C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</w:t>
      </w: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4. Форма проведения учебных аудиторных занятий</w:t>
      </w:r>
      <w:r w:rsidRPr="00C733AD">
        <w:rPr>
          <w:rFonts w:ascii="Times New Roman" w:hAnsi="Times New Roman"/>
          <w:color w:val="000000"/>
          <w:sz w:val="28"/>
          <w:szCs w:val="28"/>
        </w:rPr>
        <w:t>: индивидуальная,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продолжительность урока - 45 минут.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Индивидуальная форма позволяет преподавателю лучше узнать ученика,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его музыкальные возможности, способности, эмоционально-психологические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особенности.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5. Цели и задачи учебного предмета «</w:t>
      </w:r>
      <w:r w:rsidRPr="001D6C45">
        <w:rPr>
          <w:rFonts w:ascii="Times New Roman" w:hAnsi="Times New Roman"/>
          <w:b/>
          <w:i/>
          <w:sz w:val="28"/>
          <w:szCs w:val="28"/>
        </w:rPr>
        <w:t>Основы музыкального исполнительства</w:t>
      </w: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балалайка</w:t>
      </w: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)»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Цели</w:t>
      </w:r>
      <w:r w:rsidRPr="00C733AD">
        <w:rPr>
          <w:rFonts w:ascii="Times New Roman" w:hAnsi="Times New Roman"/>
          <w:color w:val="000000"/>
          <w:sz w:val="28"/>
          <w:szCs w:val="28"/>
        </w:rPr>
        <w:t>: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развитие музыкально-творческих способностей учащегося на основе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приобретенных им знаний, умений и навыков, позволяющих воспринимать,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осваивать и исполнять на </w:t>
      </w:r>
      <w:r>
        <w:rPr>
          <w:rFonts w:ascii="Times New Roman" w:hAnsi="Times New Roman"/>
          <w:color w:val="000000"/>
          <w:sz w:val="28"/>
          <w:szCs w:val="28"/>
        </w:rPr>
        <w:t>балалайке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 произведения различных жанров и форм;</w:t>
      </w: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SymbolMT" w:hAnsi="Times New Roman"/>
          <w:color w:val="000000"/>
          <w:sz w:val="28"/>
          <w:szCs w:val="28"/>
        </w:rPr>
      </w:pP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A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A"/>
          <w:sz w:val="28"/>
          <w:szCs w:val="28"/>
        </w:rPr>
        <w:t>Задачи</w:t>
      </w:r>
      <w:r w:rsidRPr="00C733AD">
        <w:rPr>
          <w:rFonts w:ascii="Times New Roman" w:hAnsi="Times New Roman"/>
          <w:color w:val="00000A"/>
          <w:sz w:val="28"/>
          <w:szCs w:val="28"/>
        </w:rPr>
        <w:t>: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выявление творческих способностей ученика в области музыкального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искусства и их развитие в области исполнительства на </w:t>
      </w:r>
      <w:r>
        <w:rPr>
          <w:rFonts w:ascii="Times New Roman" w:hAnsi="Times New Roman"/>
          <w:color w:val="000000"/>
          <w:sz w:val="28"/>
          <w:szCs w:val="28"/>
        </w:rPr>
        <w:t>балалайке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 до уровня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подготовки, достаточного для творческого самовыражения и самореализации;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овладение знаниями, умениями и навыками игры на </w:t>
      </w:r>
      <w:r>
        <w:rPr>
          <w:rFonts w:ascii="Times New Roman" w:hAnsi="Times New Roman"/>
          <w:color w:val="000000"/>
          <w:sz w:val="28"/>
          <w:szCs w:val="28"/>
        </w:rPr>
        <w:t>балалайк</w:t>
      </w:r>
      <w:r w:rsidRPr="00C733AD">
        <w:rPr>
          <w:rFonts w:ascii="Times New Roman" w:hAnsi="Times New Roman"/>
          <w:color w:val="000000"/>
          <w:sz w:val="28"/>
          <w:szCs w:val="28"/>
        </w:rPr>
        <w:t>е,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позволяющими выпускнику приобретать собственный опыт музицирования;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приобретение обучающимися опыта творческой деятельности;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формирование навыков сольной исполнительской практики 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коллективной творческой деятельности, их практическое применение;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достижение уровня образованности, позволяющего выпускнику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самостоятельно ориентироваться в мировой музыкальной культуре;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формирование у лучших выпускников осознанной мотивации к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продолжению профессионального обучения и подготовки их к вступительным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экзаменам в профессиональное образовательное учреждение.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 xml:space="preserve">6. Обоснование структуры программы </w:t>
      </w:r>
      <w:r w:rsidRPr="00C733AD">
        <w:rPr>
          <w:rFonts w:ascii="Times New Roman" w:hAnsi="Times New Roman"/>
          <w:color w:val="000000"/>
          <w:sz w:val="28"/>
          <w:szCs w:val="28"/>
        </w:rPr>
        <w:t>учебного предмета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>балалайка</w:t>
      </w:r>
      <w:r w:rsidRPr="00C733AD">
        <w:rPr>
          <w:rFonts w:ascii="Times New Roman" w:hAnsi="Times New Roman"/>
          <w:color w:val="000000"/>
          <w:sz w:val="28"/>
          <w:szCs w:val="28"/>
        </w:rPr>
        <w:t>)».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Программа содержит необходимые для организации занятий параметры: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- сведения о затратах учебного времени, предусмотренного на освоение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учебного предмета;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- распределение учебного материала по годам обучения;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- описание дидактических единиц учебного предмета;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- требования к уровню подготовки обучающихся;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- формы и методы контроля, система оценок;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- методическое обеспечение учебного процесса.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В соответствие с данными направлениями строится основной раздел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программы «Содержание учебного предмета».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7. Методы обучения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Для достижения поставленной цели и реализации задач предмета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используются следующие методы обучения: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словесный (рассказ, беседа, объяснение);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метод упражнений и повторений (выработка игровых навыков ученика,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работа над художественно-образной сферой произведения);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метод показа (показ педагогом игровых движений, исполнение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педагогом пьес с использованием многообразных вариантов показа);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объяснительно-иллюстративный (педагог играет произведение ученика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и попутно объясняет);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репродуктивный метод (повторение учеником игровых приемов по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образцу учителя);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метод проблемного изложения (педагог ставит и сам решает проблему,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показывая при этом ученику разные пути и варианты решения);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частично-поисковый (ученик участвует в поисках решения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поставленной задачи).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Выбор методов зависит от возраста и индивидуальных особенностей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учащегося.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8. Описание материально-технических условий реализации учебного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предмета.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 xml:space="preserve">Материально-техническая база </w:t>
      </w:r>
      <w:r>
        <w:rPr>
          <w:rFonts w:ascii="Times New Roman" w:hAnsi="Times New Roman"/>
          <w:color w:val="000000"/>
          <w:sz w:val="28"/>
          <w:szCs w:val="28"/>
        </w:rPr>
        <w:t>школы искусств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соответствует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 санитарным и противопожарным нормам, нормам охраны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труда.</w:t>
      </w: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Учебные аудитории для занятий по учебному предмету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(</w:t>
      </w:r>
      <w:r>
        <w:rPr>
          <w:rFonts w:ascii="Times New Roman" w:hAnsi="Times New Roman"/>
          <w:color w:val="000000"/>
          <w:sz w:val="28"/>
          <w:szCs w:val="28"/>
        </w:rPr>
        <w:t>балалайка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)» </w:t>
      </w:r>
      <w:r>
        <w:rPr>
          <w:rFonts w:ascii="Times New Roman" w:hAnsi="Times New Roman"/>
          <w:color w:val="000000"/>
          <w:sz w:val="28"/>
          <w:szCs w:val="28"/>
        </w:rPr>
        <w:t>имеют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 площадь не менее 9 кв.м, </w:t>
      </w:r>
      <w:r>
        <w:rPr>
          <w:rFonts w:ascii="Times New Roman" w:hAnsi="Times New Roman"/>
          <w:color w:val="000000"/>
          <w:sz w:val="28"/>
          <w:szCs w:val="28"/>
        </w:rPr>
        <w:t xml:space="preserve">фортепиано и </w:t>
      </w:r>
      <w:r w:rsidRPr="00C733AD">
        <w:rPr>
          <w:rFonts w:ascii="Times New Roman" w:hAnsi="Times New Roman"/>
          <w:color w:val="000000"/>
          <w:sz w:val="28"/>
          <w:szCs w:val="28"/>
        </w:rPr>
        <w:t>пюпитр. В образовательном учреждении созданы условия 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содержания, своевременного обслуживания и ремонта музыкальных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инструментов. Образовательное учреждение обеспечи</w:t>
      </w:r>
      <w:r>
        <w:rPr>
          <w:rFonts w:ascii="Times New Roman" w:hAnsi="Times New Roman"/>
          <w:color w:val="000000"/>
          <w:sz w:val="28"/>
          <w:szCs w:val="28"/>
        </w:rPr>
        <w:t>вает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 наличие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инструментов обычного размера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II. Содержание учебного предмета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03B5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1. Сведения о затратах учебного времени</w:t>
      </w: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 xml:space="preserve">, </w:t>
      </w:r>
      <w:r w:rsidRPr="00C733AD">
        <w:rPr>
          <w:rFonts w:ascii="Times New Roman" w:hAnsi="Times New Roman"/>
          <w:color w:val="000000"/>
          <w:sz w:val="28"/>
          <w:szCs w:val="28"/>
        </w:rPr>
        <w:t>предусмотренного на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освоение учебного предмета «</w:t>
      </w:r>
      <w:r>
        <w:rPr>
          <w:rFonts w:ascii="Times New Roman" w:hAnsi="Times New Roman"/>
          <w:sz w:val="28"/>
          <w:szCs w:val="28"/>
        </w:rPr>
        <w:t>Основы музыкального исполнительства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 (</w:t>
      </w:r>
      <w:r>
        <w:rPr>
          <w:rFonts w:ascii="Times New Roman" w:hAnsi="Times New Roman"/>
          <w:color w:val="000000"/>
          <w:sz w:val="28"/>
          <w:szCs w:val="28"/>
        </w:rPr>
        <w:t>балалайка</w:t>
      </w:r>
      <w:r w:rsidRPr="00C733AD">
        <w:rPr>
          <w:rFonts w:ascii="Times New Roman" w:hAnsi="Times New Roman"/>
          <w:color w:val="000000"/>
          <w:sz w:val="28"/>
          <w:szCs w:val="28"/>
        </w:rPr>
        <w:t>)», на максимальную,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самостоятельную нагрузку о</w:t>
      </w:r>
      <w:r>
        <w:rPr>
          <w:rFonts w:ascii="Times New Roman" w:hAnsi="Times New Roman"/>
          <w:color w:val="000000"/>
          <w:sz w:val="28"/>
          <w:szCs w:val="28"/>
        </w:rPr>
        <w:t>бучающихся и аудиторные занятия.</w:t>
      </w: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</w:p>
    <w:p w:rsidR="00D903B5" w:rsidRPr="00C733AD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Учебный материал распределяется по годам обучения - классам. Каждый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класс имеет свои дидактические задачи и объем времени, данное время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направлено на освоения учебного материала.</w:t>
      </w:r>
    </w:p>
    <w:p w:rsidR="00D903B5" w:rsidRPr="000B7BFC" w:rsidRDefault="00D903B5" w:rsidP="00B04B2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0B7BFC">
        <w:rPr>
          <w:rFonts w:ascii="Times New Roman" w:hAnsi="Times New Roman"/>
          <w:iCs/>
          <w:color w:val="000000"/>
          <w:sz w:val="28"/>
          <w:szCs w:val="28"/>
        </w:rPr>
        <w:t>Виды внеаудиторной работы:</w:t>
      </w:r>
    </w:p>
    <w:p w:rsidR="00D903B5" w:rsidRPr="000B7BFC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0B7BFC">
        <w:rPr>
          <w:rFonts w:ascii="Times New Roman" w:hAnsi="Times New Roman"/>
          <w:iCs/>
          <w:color w:val="000000"/>
          <w:sz w:val="28"/>
          <w:szCs w:val="28"/>
        </w:rPr>
        <w:t>- самостоятельные занятия по подготовке учебной программы;</w:t>
      </w:r>
    </w:p>
    <w:p w:rsidR="00D903B5" w:rsidRPr="000B7BFC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0B7BFC">
        <w:rPr>
          <w:rFonts w:ascii="Times New Roman" w:hAnsi="Times New Roman"/>
          <w:iCs/>
          <w:color w:val="000000"/>
          <w:sz w:val="28"/>
          <w:szCs w:val="28"/>
        </w:rPr>
        <w:t>- подготовка к контрольным урокам, зачетам и экзаменам;</w:t>
      </w:r>
    </w:p>
    <w:p w:rsidR="00D903B5" w:rsidRPr="000B7BFC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0B7BFC">
        <w:rPr>
          <w:rFonts w:ascii="Times New Roman" w:hAnsi="Times New Roman"/>
          <w:iCs/>
          <w:color w:val="000000"/>
          <w:sz w:val="28"/>
          <w:szCs w:val="28"/>
        </w:rPr>
        <w:t>- подготовка к концертным, конкурсным выступлениям</w:t>
      </w:r>
      <w:r w:rsidRPr="000B7BFC">
        <w:rPr>
          <w:rFonts w:ascii="Times New Roman" w:hAnsi="Times New Roman"/>
          <w:color w:val="000000"/>
          <w:sz w:val="28"/>
          <w:szCs w:val="28"/>
        </w:rPr>
        <w:t>;</w:t>
      </w:r>
    </w:p>
    <w:p w:rsidR="00D903B5" w:rsidRPr="000B7BFC" w:rsidRDefault="00D903B5" w:rsidP="00B04B2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0B7BFC">
        <w:rPr>
          <w:rFonts w:ascii="Times New Roman" w:hAnsi="Times New Roman"/>
          <w:iCs/>
          <w:color w:val="000000"/>
          <w:sz w:val="28"/>
          <w:szCs w:val="28"/>
        </w:rPr>
        <w:t>- посещение учреждений культуры (филармоний, театров, концертных залов, музеев и др.),</w:t>
      </w:r>
    </w:p>
    <w:p w:rsidR="00D903B5" w:rsidRPr="000B7BFC" w:rsidRDefault="00D903B5" w:rsidP="000B7BF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0B7BFC">
        <w:rPr>
          <w:rFonts w:ascii="Times New Roman" w:hAnsi="Times New Roman"/>
          <w:iCs/>
          <w:color w:val="000000"/>
          <w:sz w:val="28"/>
          <w:szCs w:val="28"/>
        </w:rPr>
        <w:t>- участие обучающихся в творческих мероприятиях и культурно- просветительской деятельности образовательного учреждения и др.</w:t>
      </w:r>
    </w:p>
    <w:p w:rsidR="00D903B5" w:rsidRPr="00C733AD" w:rsidRDefault="00D903B5" w:rsidP="00EE13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Годовые требования по классам</w:t>
      </w:r>
    </w:p>
    <w:p w:rsidR="00D903B5" w:rsidRDefault="00D903B5" w:rsidP="00EE137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 xml:space="preserve">Срок обучения -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3</w:t>
      </w: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года</w:t>
      </w:r>
    </w:p>
    <w:p w:rsidR="00D903B5" w:rsidRPr="00C733AD" w:rsidRDefault="00D903B5" w:rsidP="00EE13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03B5" w:rsidRDefault="00D903B5" w:rsidP="00EE137A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Репертуар должен во всех классах включать разнохарактерные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произведения различных стилей, жанров, но он может быть немного легче (в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зависимости от способностей ученика). Ученики, занимающиеся по </w:t>
      </w:r>
      <w:r>
        <w:rPr>
          <w:rFonts w:ascii="Times New Roman" w:hAnsi="Times New Roman"/>
          <w:color w:val="000000"/>
          <w:sz w:val="28"/>
          <w:szCs w:val="28"/>
        </w:rPr>
        <w:t xml:space="preserve">3х-летней </w:t>
      </w:r>
      <w:r w:rsidRPr="00C733AD">
        <w:rPr>
          <w:rFonts w:ascii="Times New Roman" w:hAnsi="Times New Roman"/>
          <w:color w:val="000000"/>
          <w:sz w:val="28"/>
          <w:szCs w:val="28"/>
        </w:rPr>
        <w:t>программе, должны принимать активное участие в концертной деятельности,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участвовать в конкурсах. Задача педагога - выполнение учебной программы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направить на максимальную реализацию творческого потенциала ученика, при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необходимости подготовить его к поступлению в среднее специальное учебное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заведение.</w:t>
      </w:r>
    </w:p>
    <w:p w:rsidR="00D903B5" w:rsidRPr="00C733AD" w:rsidRDefault="00D903B5" w:rsidP="00EE137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3B5" w:rsidRPr="00C733AD" w:rsidRDefault="00D903B5" w:rsidP="00EE137A">
      <w:pPr>
        <w:autoSpaceDE w:val="0"/>
        <w:autoSpaceDN w:val="0"/>
        <w:adjustRightInd w:val="0"/>
        <w:spacing w:after="0" w:line="240" w:lineRule="auto"/>
        <w:ind w:firstLine="708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 xml:space="preserve">Первый 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>год обучения</w:t>
      </w: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 xml:space="preserve"> (2 часа в неделю)</w:t>
      </w:r>
      <w:r>
        <w:rPr>
          <w:rFonts w:ascii="Times New Roman" w:hAnsi="Times New Roman"/>
          <w:b/>
          <w:bCs/>
          <w:color w:val="000000"/>
          <w:sz w:val="28"/>
          <w:szCs w:val="28"/>
        </w:rPr>
        <w:t xml:space="preserve"> – 70 часов</w:t>
      </w:r>
    </w:p>
    <w:p w:rsidR="00D903B5" w:rsidRPr="008337EB" w:rsidRDefault="00D903B5" w:rsidP="00B04B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 </w:t>
      </w:r>
      <w:r w:rsidRPr="008337EB">
        <w:rPr>
          <w:rFonts w:ascii="Times New Roman" w:hAnsi="Times New Roman"/>
          <w:sz w:val="28"/>
          <w:szCs w:val="28"/>
        </w:rPr>
        <w:t>В течение 1-го года обучения ученик  получает  элементарные,  основные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37EB">
        <w:rPr>
          <w:rFonts w:ascii="Times New Roman" w:hAnsi="Times New Roman"/>
          <w:sz w:val="28"/>
          <w:szCs w:val="28"/>
        </w:rPr>
        <w:t>знания по истории  возникновения  балалайки,  как  сольного  и  оркестрового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37EB">
        <w:rPr>
          <w:rFonts w:ascii="Times New Roman" w:hAnsi="Times New Roman"/>
          <w:sz w:val="28"/>
          <w:szCs w:val="28"/>
        </w:rPr>
        <w:t>инструмента, развитии исполнительского мастерства, знакомится с  устройством</w:t>
      </w:r>
    </w:p>
    <w:p w:rsidR="00D903B5" w:rsidRPr="008337EB" w:rsidRDefault="00D903B5" w:rsidP="00B04B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и техническими возможностями инструмента.</w:t>
      </w:r>
    </w:p>
    <w:p w:rsidR="00D903B5" w:rsidRPr="008337EB" w:rsidRDefault="00D903B5" w:rsidP="00B04B28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  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8337EB">
        <w:rPr>
          <w:rFonts w:ascii="Times New Roman" w:hAnsi="Times New Roman"/>
          <w:sz w:val="28"/>
          <w:szCs w:val="28"/>
        </w:rPr>
        <w:t>Учен</w:t>
      </w:r>
      <w:r>
        <w:rPr>
          <w:rFonts w:ascii="Times New Roman" w:hAnsi="Times New Roman"/>
          <w:sz w:val="28"/>
          <w:szCs w:val="28"/>
        </w:rPr>
        <w:t>ик осваивает приемы исполнения</w:t>
      </w:r>
      <w:r w:rsidRPr="008337EB">
        <w:rPr>
          <w:rFonts w:ascii="Times New Roman" w:hAnsi="Times New Roman"/>
          <w:sz w:val="28"/>
          <w:szCs w:val="28"/>
        </w:rPr>
        <w:t xml:space="preserve">:  </w:t>
      </w:r>
      <w:r>
        <w:rPr>
          <w:rFonts w:ascii="Times New Roman" w:hAnsi="Times New Roman"/>
          <w:sz w:val="28"/>
          <w:szCs w:val="28"/>
        </w:rPr>
        <w:t>пиццикато</w:t>
      </w:r>
      <w:r w:rsidRPr="008337EB">
        <w:rPr>
          <w:rFonts w:ascii="Times New Roman" w:hAnsi="Times New Roman"/>
          <w:sz w:val="28"/>
          <w:szCs w:val="28"/>
        </w:rPr>
        <w:t xml:space="preserve">  большим  пальцем  правой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37EB">
        <w:rPr>
          <w:rFonts w:ascii="Times New Roman" w:hAnsi="Times New Roman"/>
          <w:sz w:val="28"/>
          <w:szCs w:val="28"/>
        </w:rPr>
        <w:t>руки, арпеджи</w:t>
      </w:r>
      <w:r>
        <w:rPr>
          <w:rFonts w:ascii="Times New Roman" w:hAnsi="Times New Roman"/>
          <w:sz w:val="28"/>
          <w:szCs w:val="28"/>
        </w:rPr>
        <w:t>ато</w:t>
      </w:r>
      <w:r w:rsidRPr="008337EB">
        <w:rPr>
          <w:rFonts w:ascii="Times New Roman" w:hAnsi="Times New Roman"/>
          <w:sz w:val="28"/>
          <w:szCs w:val="28"/>
        </w:rPr>
        <w:t>, удары указательным пальцем по 3-м  струнам,  как  одного  из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37EB">
        <w:rPr>
          <w:rFonts w:ascii="Times New Roman" w:hAnsi="Times New Roman"/>
          <w:sz w:val="28"/>
          <w:szCs w:val="28"/>
        </w:rPr>
        <w:t>элементов «бряцания». Закрепляется посадка  и  постановка  рук.  Левая  рука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37EB">
        <w:rPr>
          <w:rFonts w:ascii="Times New Roman" w:hAnsi="Times New Roman"/>
          <w:sz w:val="28"/>
          <w:szCs w:val="28"/>
        </w:rPr>
        <w:t>задействована преимущественно в 1-ой позиции.</w:t>
      </w:r>
    </w:p>
    <w:p w:rsidR="00D903B5" w:rsidRPr="00F0133B" w:rsidRDefault="00D903B5" w:rsidP="003B3DA0">
      <w:pPr>
        <w:pStyle w:val="Style27"/>
        <w:widowControl/>
        <w:tabs>
          <w:tab w:val="left" w:pos="840"/>
        </w:tabs>
        <w:spacing w:line="240" w:lineRule="auto"/>
        <w:ind w:firstLine="0"/>
        <w:jc w:val="both"/>
        <w:rPr>
          <w:rStyle w:val="FontStyle44"/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 w:rsidRPr="002579D0">
        <w:rPr>
          <w:rFonts w:ascii="Times New Roman" w:hAnsi="Times New Roman"/>
          <w:sz w:val="28"/>
          <w:szCs w:val="28"/>
        </w:rPr>
        <w:t>В течение учебного года педагог должен проработать</w:t>
      </w:r>
      <w:r>
        <w:rPr>
          <w:rFonts w:ascii="Times New Roman" w:hAnsi="Times New Roman"/>
          <w:sz w:val="28"/>
          <w:szCs w:val="28"/>
        </w:rPr>
        <w:t>:</w:t>
      </w:r>
      <w:r w:rsidRPr="002579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</w:t>
      </w:r>
      <w:r w:rsidRPr="002579D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 xml:space="preserve">10 музыкальных произведений </w:t>
      </w:r>
      <w:r w:rsidRPr="002579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(</w:t>
      </w:r>
      <w:r w:rsidRPr="002579D0">
        <w:rPr>
          <w:rFonts w:ascii="Times New Roman" w:hAnsi="Times New Roman"/>
          <w:sz w:val="28"/>
          <w:szCs w:val="28"/>
        </w:rPr>
        <w:t>народные песни, пьесы песенного и танцевального характера</w:t>
      </w:r>
      <w:r>
        <w:rPr>
          <w:rFonts w:ascii="Times New Roman" w:hAnsi="Times New Roman"/>
          <w:sz w:val="28"/>
          <w:szCs w:val="28"/>
        </w:rPr>
        <w:t>)</w:t>
      </w:r>
      <w:r w:rsidRPr="002579D0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4-5</w:t>
      </w:r>
      <w:r w:rsidRPr="002579D0">
        <w:rPr>
          <w:rFonts w:ascii="Times New Roman" w:hAnsi="Times New Roman"/>
          <w:sz w:val="28"/>
          <w:szCs w:val="28"/>
        </w:rPr>
        <w:t xml:space="preserve"> этюд</w:t>
      </w:r>
      <w:r>
        <w:rPr>
          <w:rFonts w:ascii="Times New Roman" w:hAnsi="Times New Roman"/>
          <w:sz w:val="28"/>
          <w:szCs w:val="28"/>
        </w:rPr>
        <w:t xml:space="preserve">ов с простым ритмическим рисунком, </w:t>
      </w:r>
      <w:r w:rsidRPr="002579D0">
        <w:rPr>
          <w:rFonts w:ascii="Times New Roman" w:hAnsi="Times New Roman"/>
          <w:sz w:val="28"/>
          <w:szCs w:val="28"/>
        </w:rPr>
        <w:t>гамм</w:t>
      </w:r>
      <w:r>
        <w:rPr>
          <w:rFonts w:ascii="Times New Roman" w:hAnsi="Times New Roman"/>
          <w:sz w:val="28"/>
          <w:szCs w:val="28"/>
        </w:rPr>
        <w:t>ы в одну</w:t>
      </w:r>
      <w:r w:rsidRPr="002579D0">
        <w:rPr>
          <w:rFonts w:ascii="Times New Roman" w:hAnsi="Times New Roman"/>
          <w:sz w:val="28"/>
          <w:szCs w:val="28"/>
        </w:rPr>
        <w:t xml:space="preserve"> октав</w:t>
      </w:r>
      <w:r>
        <w:rPr>
          <w:rFonts w:ascii="Times New Roman" w:hAnsi="Times New Roman"/>
          <w:sz w:val="28"/>
          <w:szCs w:val="28"/>
        </w:rPr>
        <w:t>у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 xml:space="preserve">: </w:t>
      </w:r>
      <w:r w:rsidRPr="00967E8C">
        <w:rPr>
          <w:rStyle w:val="FontStyle44"/>
          <w:rFonts w:ascii="Times New Roman" w:hAnsi="Times New Roman" w:cs="Times New Roman"/>
          <w:sz w:val="28"/>
          <w:szCs w:val="28"/>
          <w:lang w:val="en-US"/>
        </w:rPr>
        <w:t>A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>-</w:t>
      </w:r>
      <w:r w:rsidRPr="00967E8C">
        <w:rPr>
          <w:rStyle w:val="FontStyle44"/>
          <w:rFonts w:ascii="Times New Roman" w:hAnsi="Times New Roman" w:cs="Times New Roman"/>
          <w:sz w:val="28"/>
          <w:szCs w:val="28"/>
          <w:lang w:val="en-US"/>
        </w:rPr>
        <w:t>dur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 xml:space="preserve">, </w:t>
      </w:r>
      <w:r w:rsidRPr="00967E8C">
        <w:rPr>
          <w:rStyle w:val="FontStyle44"/>
          <w:rFonts w:ascii="Times New Roman" w:hAnsi="Times New Roman" w:cs="Times New Roman"/>
          <w:sz w:val="28"/>
          <w:szCs w:val="28"/>
          <w:lang w:val="en-US"/>
        </w:rPr>
        <w:t>a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>-</w:t>
      </w:r>
      <w:r w:rsidRPr="00967E8C">
        <w:rPr>
          <w:rStyle w:val="FontStyle44"/>
          <w:rFonts w:ascii="Times New Roman" w:hAnsi="Times New Roman" w:cs="Times New Roman"/>
          <w:sz w:val="28"/>
          <w:szCs w:val="28"/>
          <w:lang w:val="en-US"/>
        </w:rPr>
        <w:t>mo</w:t>
      </w:r>
      <w:r>
        <w:rPr>
          <w:rStyle w:val="FontStyle44"/>
          <w:rFonts w:ascii="Times New Roman" w:hAnsi="Times New Roman" w:cs="Times New Roman"/>
          <w:sz w:val="28"/>
          <w:szCs w:val="28"/>
          <w:lang w:val="en-US"/>
        </w:rPr>
        <w:t>ll</w:t>
      </w:r>
      <w:r>
        <w:rPr>
          <w:rStyle w:val="FontStyle44"/>
          <w:rFonts w:ascii="Times New Roman" w:hAnsi="Times New Roman" w:cs="Times New Roman"/>
          <w:sz w:val="28"/>
          <w:szCs w:val="28"/>
        </w:rPr>
        <w:t xml:space="preserve"> (натуральный, гармониче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>ский, мелодический), арпеджио;</w:t>
      </w:r>
      <w:r>
        <w:rPr>
          <w:rStyle w:val="FontStyle44"/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/>
          <w:sz w:val="28"/>
          <w:szCs w:val="28"/>
        </w:rPr>
        <w:t>роизведения для чтения с листа</w:t>
      </w:r>
      <w:r w:rsidRPr="002579D0">
        <w:rPr>
          <w:rFonts w:ascii="Times New Roman" w:hAnsi="Times New Roman"/>
          <w:sz w:val="28"/>
          <w:szCs w:val="28"/>
        </w:rPr>
        <w:t>.</w:t>
      </w:r>
      <w:r w:rsidRPr="003242A6">
        <w:rPr>
          <w:rFonts w:ascii="Times New Roman" w:hAnsi="Times New Roman"/>
          <w:sz w:val="28"/>
          <w:szCs w:val="28"/>
        </w:rPr>
        <w:t xml:space="preserve"> 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>Транспонирование. Игра по слуху.</w:t>
      </w:r>
    </w:p>
    <w:p w:rsidR="00D903B5" w:rsidRDefault="00D903B5" w:rsidP="003B3D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03B5" w:rsidRPr="00C733AD" w:rsidRDefault="00D903B5" w:rsidP="003B3DA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Примерный репертуарный список переводного экзамена (зачета):</w:t>
      </w:r>
    </w:p>
    <w:p w:rsidR="00D903B5" w:rsidRPr="008337EB" w:rsidRDefault="00D903B5" w:rsidP="003B3D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Тамарин И. Этюд</w:t>
      </w:r>
    </w:p>
    <w:p w:rsidR="00D903B5" w:rsidRPr="00B04B28" w:rsidRDefault="00D903B5" w:rsidP="003B3D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Авксентьев Е. (обр.) «Как со горки» </w:t>
      </w:r>
    </w:p>
    <w:p w:rsidR="00D903B5" w:rsidRPr="00B04B28" w:rsidRDefault="00D903B5" w:rsidP="003B3D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Марченко И. «Марш» </w:t>
      </w:r>
    </w:p>
    <w:p w:rsidR="00D903B5" w:rsidRPr="008337EB" w:rsidRDefault="00D903B5" w:rsidP="003B3D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Глейхман В. Этюд</w:t>
      </w:r>
    </w:p>
    <w:p w:rsidR="00D903B5" w:rsidRPr="008337EB" w:rsidRDefault="00D903B5" w:rsidP="003B3DA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Белорусец И. (обр.) «Галя по садочку ходила» </w:t>
      </w:r>
    </w:p>
    <w:p w:rsidR="00D903B5" w:rsidRPr="00F0133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Будашкин Н. Вальс 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Иванов В. Этюд</w:t>
      </w:r>
    </w:p>
    <w:p w:rsidR="00D903B5" w:rsidRPr="00B04B28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Илюхин А. (о</w:t>
      </w:r>
      <w:r>
        <w:rPr>
          <w:rFonts w:ascii="Times New Roman" w:hAnsi="Times New Roman"/>
          <w:sz w:val="28"/>
          <w:szCs w:val="28"/>
        </w:rPr>
        <w:t xml:space="preserve">бр.) «Вы послушайте, ребята» </w:t>
      </w:r>
    </w:p>
    <w:p w:rsidR="00D903B5" w:rsidRPr="00BE4570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Ви</w:t>
      </w:r>
      <w:r>
        <w:rPr>
          <w:rFonts w:ascii="Times New Roman" w:hAnsi="Times New Roman"/>
          <w:sz w:val="28"/>
          <w:szCs w:val="28"/>
        </w:rPr>
        <w:t xml:space="preserve">ноградов Ю. «Танец медвежат» </w:t>
      </w:r>
    </w:p>
    <w:p w:rsidR="00D903B5" w:rsidRDefault="00D903B5" w:rsidP="00B04B28">
      <w:pPr>
        <w:pStyle w:val="Style27"/>
        <w:widowControl/>
        <w:tabs>
          <w:tab w:val="left" w:pos="84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903B5" w:rsidRPr="0037412D" w:rsidRDefault="00D903B5" w:rsidP="00620D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</w:t>
      </w:r>
      <w:r w:rsidRPr="0037412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первого</w:t>
      </w:r>
      <w:r w:rsidRPr="0037412D">
        <w:rPr>
          <w:rFonts w:ascii="Times New Roman" w:hAnsi="Times New Roman"/>
          <w:sz w:val="28"/>
          <w:szCs w:val="28"/>
        </w:rPr>
        <w:t xml:space="preserve"> года </w:t>
      </w:r>
      <w:r>
        <w:rPr>
          <w:rFonts w:ascii="Times New Roman" w:hAnsi="Times New Roman"/>
          <w:sz w:val="28"/>
          <w:szCs w:val="28"/>
        </w:rPr>
        <w:t xml:space="preserve"> </w:t>
      </w:r>
      <w:r w:rsidRPr="0037412D">
        <w:rPr>
          <w:rFonts w:ascii="Times New Roman" w:hAnsi="Times New Roman"/>
          <w:sz w:val="28"/>
          <w:szCs w:val="28"/>
        </w:rPr>
        <w:t xml:space="preserve">обучения </w:t>
      </w:r>
      <w:r>
        <w:rPr>
          <w:rFonts w:ascii="Times New Roman" w:hAnsi="Times New Roman"/>
          <w:sz w:val="28"/>
          <w:szCs w:val="28"/>
        </w:rPr>
        <w:t>сформированы следующие знания,  умения, навыки.  Учащийся</w:t>
      </w:r>
      <w:r w:rsidRPr="0037412D">
        <w:rPr>
          <w:rFonts w:ascii="Times New Roman" w:hAnsi="Times New Roman"/>
          <w:sz w:val="28"/>
          <w:szCs w:val="28"/>
        </w:rPr>
        <w:t>:</w:t>
      </w:r>
    </w:p>
    <w:p w:rsidR="00D903B5" w:rsidRPr="0037412D" w:rsidRDefault="00D903B5" w:rsidP="00620D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знает</w:t>
      </w:r>
      <w:r w:rsidRPr="003741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строение</w:t>
      </w:r>
      <w:r w:rsidRPr="0037412D">
        <w:rPr>
          <w:rFonts w:ascii="Times New Roman" w:hAnsi="Times New Roman"/>
          <w:sz w:val="28"/>
          <w:szCs w:val="28"/>
        </w:rPr>
        <w:t xml:space="preserve"> инструмента, апплик</w:t>
      </w:r>
      <w:r>
        <w:rPr>
          <w:rFonts w:ascii="Times New Roman" w:hAnsi="Times New Roman"/>
          <w:sz w:val="28"/>
          <w:szCs w:val="28"/>
        </w:rPr>
        <w:t>атуру,</w:t>
      </w:r>
    </w:p>
    <w:p w:rsidR="00D903B5" w:rsidRPr="0037412D" w:rsidRDefault="00D903B5" w:rsidP="00620D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умеет </w:t>
      </w:r>
      <w:r w:rsidRPr="0037412D">
        <w:rPr>
          <w:rFonts w:ascii="Times New Roman" w:hAnsi="Times New Roman"/>
          <w:sz w:val="28"/>
          <w:szCs w:val="28"/>
        </w:rPr>
        <w:t>правильно держать инструмент</w:t>
      </w:r>
      <w:r>
        <w:rPr>
          <w:rFonts w:ascii="Times New Roman" w:hAnsi="Times New Roman"/>
          <w:sz w:val="28"/>
          <w:szCs w:val="28"/>
        </w:rPr>
        <w:t>,</w:t>
      </w:r>
    </w:p>
    <w:p w:rsidR="00D903B5" w:rsidRPr="0037412D" w:rsidRDefault="00D903B5" w:rsidP="00620D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>- с</w:t>
      </w:r>
      <w:r>
        <w:rPr>
          <w:rFonts w:ascii="Times New Roman" w:hAnsi="Times New Roman"/>
          <w:sz w:val="28"/>
          <w:szCs w:val="28"/>
        </w:rPr>
        <w:t>облюдает</w:t>
      </w:r>
      <w:r w:rsidRPr="0037412D">
        <w:rPr>
          <w:rFonts w:ascii="Times New Roman" w:hAnsi="Times New Roman"/>
          <w:sz w:val="28"/>
          <w:szCs w:val="28"/>
        </w:rPr>
        <w:t xml:space="preserve"> постановку исполнительского аппарата</w:t>
      </w:r>
      <w:r>
        <w:rPr>
          <w:rFonts w:ascii="Times New Roman" w:hAnsi="Times New Roman"/>
          <w:sz w:val="28"/>
          <w:szCs w:val="28"/>
        </w:rPr>
        <w:t>,</w:t>
      </w:r>
    </w:p>
    <w:p w:rsidR="00D903B5" w:rsidRPr="0037412D" w:rsidRDefault="00D903B5" w:rsidP="00620DBA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>- в</w:t>
      </w:r>
      <w:r>
        <w:rPr>
          <w:rFonts w:ascii="Times New Roman" w:hAnsi="Times New Roman"/>
          <w:sz w:val="28"/>
          <w:szCs w:val="28"/>
        </w:rPr>
        <w:t>ладеет</w:t>
      </w:r>
      <w:r w:rsidRPr="0037412D">
        <w:rPr>
          <w:rFonts w:ascii="Times New Roman" w:hAnsi="Times New Roman"/>
          <w:sz w:val="28"/>
          <w:szCs w:val="28"/>
        </w:rPr>
        <w:t xml:space="preserve"> приемами звукоизвлечения </w:t>
      </w:r>
      <w:r>
        <w:rPr>
          <w:rFonts w:ascii="Times New Roman" w:hAnsi="Times New Roman"/>
          <w:sz w:val="28"/>
          <w:szCs w:val="28"/>
        </w:rPr>
        <w:t xml:space="preserve"> (пиццикато и бряцание</w:t>
      </w:r>
      <w:r w:rsidRPr="0037412D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>.</w:t>
      </w:r>
    </w:p>
    <w:p w:rsidR="00D903B5" w:rsidRPr="00EE137A" w:rsidRDefault="00D903B5" w:rsidP="00B04B28">
      <w:pPr>
        <w:pStyle w:val="Style27"/>
        <w:widowControl/>
        <w:tabs>
          <w:tab w:val="left" w:pos="840"/>
        </w:tabs>
        <w:spacing w:line="240" w:lineRule="auto"/>
        <w:ind w:firstLine="0"/>
        <w:rPr>
          <w:rFonts w:ascii="Times New Roman" w:hAnsi="Times New Roman" w:cs="Times New Roman"/>
          <w:sz w:val="28"/>
          <w:szCs w:val="28"/>
        </w:rPr>
      </w:pPr>
    </w:p>
    <w:p w:rsidR="00D903B5" w:rsidRPr="003B3DA0" w:rsidRDefault="00D903B5" w:rsidP="003B3D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3B3DA0">
        <w:rPr>
          <w:rFonts w:ascii="Times New Roman" w:hAnsi="Times New Roman"/>
          <w:b/>
          <w:sz w:val="28"/>
          <w:szCs w:val="28"/>
        </w:rPr>
        <w:t xml:space="preserve">Второй  год обучения  – </w:t>
      </w:r>
      <w:r>
        <w:rPr>
          <w:rFonts w:ascii="Times New Roman" w:hAnsi="Times New Roman"/>
          <w:b/>
          <w:sz w:val="28"/>
          <w:szCs w:val="28"/>
        </w:rPr>
        <w:t>70</w:t>
      </w:r>
      <w:r w:rsidRPr="003B3DA0">
        <w:rPr>
          <w:rFonts w:ascii="Times New Roman" w:hAnsi="Times New Roman"/>
          <w:b/>
          <w:sz w:val="28"/>
          <w:szCs w:val="28"/>
        </w:rPr>
        <w:t xml:space="preserve"> часов</w:t>
      </w:r>
    </w:p>
    <w:p w:rsidR="00D903B5" w:rsidRPr="008337EB" w:rsidRDefault="00D903B5" w:rsidP="003B3DA0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В  течение  года   ведется   работа   над   укреплением   посадки   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37EB">
        <w:rPr>
          <w:rFonts w:ascii="Times New Roman" w:hAnsi="Times New Roman"/>
          <w:sz w:val="28"/>
          <w:szCs w:val="28"/>
        </w:rPr>
        <w:t>исполнительским  аппаратом  (мышечной  свободой  рук).   Осваивается   прием</w:t>
      </w:r>
      <w:r>
        <w:rPr>
          <w:rFonts w:ascii="Times New Roman" w:hAnsi="Times New Roman"/>
          <w:sz w:val="28"/>
          <w:szCs w:val="28"/>
        </w:rPr>
        <w:t xml:space="preserve"> исполнения</w:t>
      </w:r>
      <w:r w:rsidRPr="008337EB">
        <w:rPr>
          <w:rFonts w:ascii="Times New Roman" w:hAnsi="Times New Roman"/>
          <w:sz w:val="28"/>
          <w:szCs w:val="28"/>
        </w:rPr>
        <w:t>: двойной щип</w:t>
      </w:r>
      <w:r>
        <w:rPr>
          <w:rFonts w:ascii="Times New Roman" w:hAnsi="Times New Roman"/>
          <w:sz w:val="28"/>
          <w:szCs w:val="28"/>
        </w:rPr>
        <w:t>ок «pizz</w:t>
      </w:r>
      <w:r w:rsidRPr="008337EB">
        <w:rPr>
          <w:rFonts w:ascii="Times New Roman" w:hAnsi="Times New Roman"/>
          <w:sz w:val="28"/>
          <w:szCs w:val="28"/>
        </w:rPr>
        <w:t>», а так  же  «бряцание».  Подготавливается</w:t>
      </w:r>
      <w:r>
        <w:rPr>
          <w:rFonts w:ascii="Times New Roman" w:hAnsi="Times New Roman"/>
          <w:sz w:val="28"/>
          <w:szCs w:val="28"/>
        </w:rPr>
        <w:t xml:space="preserve"> </w:t>
      </w:r>
      <w:r w:rsidRPr="008337EB">
        <w:rPr>
          <w:rFonts w:ascii="Times New Roman" w:hAnsi="Times New Roman"/>
          <w:sz w:val="28"/>
          <w:szCs w:val="28"/>
        </w:rPr>
        <w:t>база для освоения «тремоло».</w:t>
      </w:r>
    </w:p>
    <w:p w:rsidR="00D903B5" w:rsidRPr="008337EB" w:rsidRDefault="00D903B5" w:rsidP="003B3DA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      Игра 3-х звучными аккордами с использованием  одной  открытой  струны.</w:t>
      </w:r>
      <w:r>
        <w:rPr>
          <w:rFonts w:ascii="Times New Roman" w:hAnsi="Times New Roman"/>
          <w:sz w:val="28"/>
          <w:szCs w:val="28"/>
        </w:rPr>
        <w:t xml:space="preserve"> Штрихи</w:t>
      </w:r>
      <w:r w:rsidRPr="008337EB">
        <w:rPr>
          <w:rFonts w:ascii="Times New Roman" w:hAnsi="Times New Roman"/>
          <w:sz w:val="28"/>
          <w:szCs w:val="28"/>
        </w:rPr>
        <w:t>: легато, стаккато.</w:t>
      </w:r>
    </w:p>
    <w:p w:rsidR="00D903B5" w:rsidRDefault="00D903B5" w:rsidP="00B04B28">
      <w:pPr>
        <w:spacing w:after="0" w:line="240" w:lineRule="auto"/>
        <w:ind w:firstLine="708"/>
        <w:jc w:val="both"/>
        <w:rPr>
          <w:rStyle w:val="FontStyle44"/>
          <w:rFonts w:ascii="Times New Roman" w:hAnsi="Times New Roman"/>
          <w:sz w:val="28"/>
          <w:szCs w:val="28"/>
        </w:rPr>
      </w:pPr>
      <w:r w:rsidRPr="00967E8C">
        <w:rPr>
          <w:rStyle w:val="FontStyle44"/>
          <w:rFonts w:ascii="Times New Roman" w:hAnsi="Times New Roman"/>
          <w:sz w:val="28"/>
          <w:szCs w:val="28"/>
        </w:rPr>
        <w:t xml:space="preserve">Знакомство с основными музыкальными терминами. </w:t>
      </w:r>
    </w:p>
    <w:p w:rsidR="00D903B5" w:rsidRPr="009C30BD" w:rsidRDefault="00D903B5" w:rsidP="009C30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9D0">
        <w:rPr>
          <w:rFonts w:ascii="Times New Roman" w:hAnsi="Times New Roman"/>
          <w:sz w:val="28"/>
          <w:szCs w:val="28"/>
        </w:rPr>
        <w:t>В течение учебного года необходимо проработать с учеником</w:t>
      </w:r>
      <w:r>
        <w:rPr>
          <w:rFonts w:ascii="Times New Roman" w:hAnsi="Times New Roman"/>
          <w:sz w:val="28"/>
          <w:szCs w:val="28"/>
        </w:rPr>
        <w:t>:</w:t>
      </w:r>
      <w:r w:rsidRPr="002579D0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8-10</w:t>
      </w:r>
      <w:r w:rsidRPr="002579D0">
        <w:rPr>
          <w:rFonts w:ascii="Times New Roman" w:hAnsi="Times New Roman"/>
          <w:sz w:val="28"/>
          <w:szCs w:val="28"/>
        </w:rPr>
        <w:t xml:space="preserve"> различных произведений, </w:t>
      </w:r>
      <w:r>
        <w:rPr>
          <w:rFonts w:ascii="Times New Roman" w:hAnsi="Times New Roman"/>
          <w:sz w:val="28"/>
          <w:szCs w:val="28"/>
        </w:rPr>
        <w:t>4-5 э</w:t>
      </w:r>
      <w:r w:rsidRPr="002579D0">
        <w:rPr>
          <w:rFonts w:ascii="Times New Roman" w:hAnsi="Times New Roman"/>
          <w:sz w:val="28"/>
          <w:szCs w:val="28"/>
        </w:rPr>
        <w:t>тюд</w:t>
      </w:r>
      <w:r>
        <w:rPr>
          <w:rFonts w:ascii="Times New Roman" w:hAnsi="Times New Roman"/>
          <w:sz w:val="28"/>
          <w:szCs w:val="28"/>
        </w:rPr>
        <w:t>ов</w:t>
      </w:r>
      <w:r w:rsidRPr="002579D0">
        <w:rPr>
          <w:rFonts w:ascii="Times New Roman" w:hAnsi="Times New Roman"/>
          <w:sz w:val="28"/>
          <w:szCs w:val="28"/>
        </w:rPr>
        <w:t xml:space="preserve"> на различные виды техники</w:t>
      </w:r>
      <w:r>
        <w:rPr>
          <w:rFonts w:ascii="Times New Roman" w:hAnsi="Times New Roman"/>
          <w:sz w:val="28"/>
          <w:szCs w:val="28"/>
        </w:rPr>
        <w:t>,</w:t>
      </w:r>
      <w:r w:rsidRPr="00F037F7">
        <w:rPr>
          <w:rFonts w:ascii="Times New Roman" w:hAnsi="Times New Roman"/>
          <w:sz w:val="28"/>
          <w:szCs w:val="28"/>
        </w:rPr>
        <w:t xml:space="preserve"> 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 xml:space="preserve">гаммы двухоктавные: </w:t>
      </w:r>
      <w:r w:rsidRPr="00967E8C">
        <w:rPr>
          <w:rStyle w:val="FontStyle44"/>
          <w:rFonts w:ascii="Times New Roman" w:hAnsi="Times New Roman" w:cs="Times New Roman"/>
          <w:sz w:val="28"/>
          <w:szCs w:val="28"/>
          <w:lang w:val="en-US"/>
        </w:rPr>
        <w:t>E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>-</w:t>
      </w:r>
      <w:r w:rsidRPr="00967E8C">
        <w:rPr>
          <w:rStyle w:val="FontStyle44"/>
          <w:rFonts w:ascii="Times New Roman" w:hAnsi="Times New Roman" w:cs="Times New Roman"/>
          <w:sz w:val="28"/>
          <w:szCs w:val="28"/>
          <w:lang w:val="en-US"/>
        </w:rPr>
        <w:t>dur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 xml:space="preserve">, </w:t>
      </w:r>
      <w:r w:rsidRPr="00967E8C">
        <w:rPr>
          <w:rStyle w:val="FontStyle44"/>
          <w:rFonts w:ascii="Times New Roman" w:hAnsi="Times New Roman" w:cs="Times New Roman"/>
          <w:sz w:val="28"/>
          <w:szCs w:val="28"/>
          <w:lang w:val="en-US"/>
        </w:rPr>
        <w:t>e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>-</w:t>
      </w:r>
      <w:r w:rsidRPr="00967E8C">
        <w:rPr>
          <w:rStyle w:val="FontStyle44"/>
          <w:rFonts w:ascii="Times New Roman" w:hAnsi="Times New Roman" w:cs="Times New Roman"/>
          <w:sz w:val="28"/>
          <w:szCs w:val="28"/>
          <w:lang w:val="en-US"/>
        </w:rPr>
        <w:t>moll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 xml:space="preserve"> (натуральный, гармонический, мелодический), арпеджио;</w:t>
      </w:r>
      <w:r>
        <w:rPr>
          <w:rStyle w:val="FontStyle44"/>
          <w:rFonts w:ascii="Times New Roman" w:hAnsi="Times New Roman" w:cs="Times New Roman"/>
          <w:sz w:val="28"/>
          <w:szCs w:val="28"/>
        </w:rPr>
        <w:t xml:space="preserve"> </w:t>
      </w:r>
      <w:r w:rsidRPr="00967E8C">
        <w:rPr>
          <w:rStyle w:val="FontStyle44"/>
          <w:rFonts w:ascii="Times New Roman" w:hAnsi="Times New Roman" w:cs="Times New Roman"/>
          <w:sz w:val="28"/>
          <w:szCs w:val="28"/>
        </w:rPr>
        <w:t>упражнения;</w:t>
      </w:r>
      <w:r w:rsidRPr="00967E8C">
        <w:rPr>
          <w:rStyle w:val="FontStyle44"/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C30BD">
        <w:rPr>
          <w:rStyle w:val="FontStyle44"/>
          <w:rFonts w:ascii="Times New Roman" w:hAnsi="Times New Roman" w:cs="Times New Roman"/>
          <w:iCs/>
          <w:sz w:val="28"/>
          <w:szCs w:val="28"/>
        </w:rPr>
        <w:t>(</w:t>
      </w:r>
      <w:r w:rsidRPr="009C30BD">
        <w:rPr>
          <w:rStyle w:val="FontStyle49"/>
          <w:rFonts w:ascii="Times New Roman" w:hAnsi="Times New Roman" w:cs="Times New Roman"/>
          <w:iCs/>
          <w:sz w:val="28"/>
          <w:szCs w:val="28"/>
        </w:rPr>
        <w:t>Г. Шрадик. Школа скрипичной 1 техники. Часть 1</w:t>
      </w:r>
      <w:r w:rsidRPr="009C30BD">
        <w:rPr>
          <w:rStyle w:val="FontStyle44"/>
          <w:rFonts w:ascii="Times New Roman" w:hAnsi="Times New Roman" w:cs="Times New Roman"/>
          <w:iCs/>
          <w:sz w:val="28"/>
          <w:szCs w:val="28"/>
        </w:rPr>
        <w:t>)</w:t>
      </w:r>
      <w:r>
        <w:rPr>
          <w:rStyle w:val="FontStyle44"/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произведения для чтения с листа, транспонирование, игра по слуху.</w:t>
      </w:r>
    </w:p>
    <w:p w:rsidR="00D903B5" w:rsidRDefault="00D903B5" w:rsidP="009C3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Примерный репертуарный список переводного экзамена (зачета)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Гедике А. Этюд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Шутенко Т. (обр.</w:t>
      </w:r>
      <w:r>
        <w:rPr>
          <w:rFonts w:ascii="Times New Roman" w:hAnsi="Times New Roman"/>
          <w:sz w:val="28"/>
          <w:szCs w:val="28"/>
        </w:rPr>
        <w:t xml:space="preserve">) «Шла крольчиха за травкой» 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Зверев А. «Ку-ку»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Прошко Н. Этюд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Попонов В. (о</w:t>
      </w:r>
      <w:r>
        <w:rPr>
          <w:rFonts w:ascii="Times New Roman" w:hAnsi="Times New Roman"/>
          <w:sz w:val="28"/>
          <w:szCs w:val="28"/>
        </w:rPr>
        <w:t xml:space="preserve">бр.) «Я с комариком плясала» 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Чайкин Н. Скерцино 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Марутаев М. Этюд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Глей</w:t>
      </w:r>
      <w:r>
        <w:rPr>
          <w:rFonts w:ascii="Times New Roman" w:hAnsi="Times New Roman"/>
          <w:sz w:val="28"/>
          <w:szCs w:val="28"/>
        </w:rPr>
        <w:t xml:space="preserve">хман В. (обр.) «Коробейники» 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Петров А. «</w:t>
      </w:r>
      <w:r>
        <w:rPr>
          <w:rFonts w:ascii="Times New Roman" w:hAnsi="Times New Roman"/>
          <w:sz w:val="28"/>
          <w:szCs w:val="28"/>
        </w:rPr>
        <w:t xml:space="preserve">Эксцентрический танец» </w:t>
      </w:r>
    </w:p>
    <w:p w:rsidR="00D903B5" w:rsidRDefault="00D903B5" w:rsidP="00B04B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03B5" w:rsidRPr="0037412D" w:rsidRDefault="00D903B5" w:rsidP="00620DBA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</w:t>
      </w:r>
      <w:r w:rsidRPr="0037412D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второго</w:t>
      </w:r>
      <w:r w:rsidRPr="0037412D">
        <w:rPr>
          <w:rFonts w:ascii="Times New Roman" w:hAnsi="Times New Roman"/>
          <w:sz w:val="28"/>
          <w:szCs w:val="28"/>
        </w:rPr>
        <w:t xml:space="preserve"> обучения учащийся:</w:t>
      </w:r>
    </w:p>
    <w:p w:rsidR="00D903B5" w:rsidRPr="0037412D" w:rsidRDefault="00D903B5" w:rsidP="0062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>- и</w:t>
      </w:r>
      <w:r>
        <w:rPr>
          <w:rFonts w:ascii="Times New Roman" w:hAnsi="Times New Roman"/>
          <w:sz w:val="28"/>
          <w:szCs w:val="28"/>
        </w:rPr>
        <w:t>грает</w:t>
      </w:r>
      <w:r w:rsidRPr="003741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разнохарактерные</w:t>
      </w:r>
      <w:r w:rsidRPr="0037412D">
        <w:rPr>
          <w:rFonts w:ascii="Times New Roman" w:hAnsi="Times New Roman"/>
          <w:sz w:val="28"/>
          <w:szCs w:val="28"/>
        </w:rPr>
        <w:t xml:space="preserve"> мелодии</w:t>
      </w:r>
      <w:r>
        <w:rPr>
          <w:rFonts w:ascii="Times New Roman" w:hAnsi="Times New Roman"/>
          <w:sz w:val="28"/>
          <w:szCs w:val="28"/>
        </w:rPr>
        <w:t>,</w:t>
      </w:r>
    </w:p>
    <w:p w:rsidR="00D903B5" w:rsidRPr="0037412D" w:rsidRDefault="00D903B5" w:rsidP="0062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владеет</w:t>
      </w:r>
      <w:r w:rsidRPr="003741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пиемами </w:t>
      </w:r>
      <w:r w:rsidRPr="008337EB">
        <w:rPr>
          <w:rFonts w:ascii="Times New Roman" w:hAnsi="Times New Roman"/>
          <w:sz w:val="28"/>
          <w:szCs w:val="28"/>
        </w:rPr>
        <w:t>двойной щип</w:t>
      </w:r>
      <w:r>
        <w:rPr>
          <w:rFonts w:ascii="Times New Roman" w:hAnsi="Times New Roman"/>
          <w:sz w:val="28"/>
          <w:szCs w:val="28"/>
        </w:rPr>
        <w:t>ок «pizz» и</w:t>
      </w:r>
      <w:r w:rsidRPr="008337EB">
        <w:rPr>
          <w:rFonts w:ascii="Times New Roman" w:hAnsi="Times New Roman"/>
          <w:sz w:val="28"/>
          <w:szCs w:val="28"/>
        </w:rPr>
        <w:t xml:space="preserve"> «бряцание»</w:t>
      </w:r>
      <w:r>
        <w:rPr>
          <w:rFonts w:ascii="Times New Roman" w:hAnsi="Times New Roman"/>
          <w:sz w:val="28"/>
          <w:szCs w:val="28"/>
        </w:rPr>
        <w:t>,</w:t>
      </w:r>
    </w:p>
    <w:p w:rsidR="00D903B5" w:rsidRPr="0037412D" w:rsidRDefault="00D903B5" w:rsidP="0062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знает</w:t>
      </w:r>
      <w:r w:rsidRPr="003741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основные музыкальные термины,</w:t>
      </w:r>
    </w:p>
    <w:p w:rsidR="00D903B5" w:rsidRPr="0037412D" w:rsidRDefault="00D903B5" w:rsidP="0062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удовлетворительно читает с листа,</w:t>
      </w:r>
    </w:p>
    <w:p w:rsidR="00D903B5" w:rsidRPr="00B11A11" w:rsidRDefault="00D903B5" w:rsidP="0062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играет в ансамбле.</w:t>
      </w:r>
    </w:p>
    <w:p w:rsidR="00D903B5" w:rsidRPr="002579D0" w:rsidRDefault="00D903B5" w:rsidP="00B04B28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D903B5" w:rsidRPr="003B3DA0" w:rsidRDefault="00D903B5" w:rsidP="003B3DA0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ab/>
      </w:r>
      <w:r w:rsidRPr="003B3DA0">
        <w:rPr>
          <w:rFonts w:ascii="Times New Roman" w:hAnsi="Times New Roman"/>
          <w:b/>
          <w:sz w:val="28"/>
          <w:szCs w:val="28"/>
        </w:rPr>
        <w:t xml:space="preserve">Третий  год обучения  – </w:t>
      </w:r>
      <w:r>
        <w:rPr>
          <w:rFonts w:ascii="Times New Roman" w:hAnsi="Times New Roman"/>
          <w:b/>
          <w:sz w:val="28"/>
          <w:szCs w:val="28"/>
        </w:rPr>
        <w:t>70</w:t>
      </w:r>
      <w:r w:rsidRPr="003B3DA0">
        <w:rPr>
          <w:rFonts w:ascii="Times New Roman" w:hAnsi="Times New Roman"/>
          <w:b/>
          <w:sz w:val="28"/>
          <w:szCs w:val="28"/>
        </w:rPr>
        <w:t xml:space="preserve"> часов</w:t>
      </w:r>
    </w:p>
    <w:p w:rsidR="00D903B5" w:rsidRPr="008337EB" w:rsidRDefault="00D903B5" w:rsidP="003B3DA0">
      <w:pPr>
        <w:pStyle w:val="Style6"/>
        <w:widowControl/>
        <w:spacing w:line="24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 w:rsidRPr="008337EB">
        <w:rPr>
          <w:sz w:val="28"/>
          <w:szCs w:val="28"/>
        </w:rPr>
        <w:t>В течение учебного года осваиваются приемы: «тремоло» по 3-м  струнам,</w:t>
      </w:r>
      <w:r>
        <w:rPr>
          <w:sz w:val="28"/>
          <w:szCs w:val="28"/>
        </w:rPr>
        <w:t xml:space="preserve"> </w:t>
      </w:r>
      <w:r w:rsidRPr="008337EB">
        <w:rPr>
          <w:sz w:val="28"/>
          <w:szCs w:val="28"/>
        </w:rPr>
        <w:t>а также тремоло на одной струне, подцеп указательным  пальцем,  сдергивание,</w:t>
      </w:r>
      <w:r>
        <w:rPr>
          <w:sz w:val="28"/>
          <w:szCs w:val="28"/>
        </w:rPr>
        <w:t xml:space="preserve"> </w:t>
      </w:r>
      <w:r w:rsidRPr="008337EB">
        <w:rPr>
          <w:sz w:val="28"/>
          <w:szCs w:val="28"/>
        </w:rPr>
        <w:t>дробь. Начинается  освоение  «vibrato»,  ведется  работа  над  техническим</w:t>
      </w:r>
      <w:r>
        <w:rPr>
          <w:sz w:val="28"/>
          <w:szCs w:val="28"/>
        </w:rPr>
        <w:t xml:space="preserve"> </w:t>
      </w:r>
      <w:r w:rsidRPr="008337EB">
        <w:rPr>
          <w:sz w:val="28"/>
          <w:szCs w:val="28"/>
        </w:rPr>
        <w:t>развитием учащегося.</w:t>
      </w:r>
      <w:r>
        <w:rPr>
          <w:sz w:val="28"/>
          <w:szCs w:val="28"/>
        </w:rPr>
        <w:t xml:space="preserve"> </w:t>
      </w:r>
      <w:r w:rsidRPr="00EE137A">
        <w:rPr>
          <w:rStyle w:val="FontStyle44"/>
          <w:rFonts w:ascii="Times New Roman" w:hAnsi="Times New Roman" w:cs="Times New Roman"/>
          <w:sz w:val="28"/>
          <w:szCs w:val="28"/>
        </w:rPr>
        <w:t>Приемы игры: двойное пиццикато, гитарный прием. Пиццикато пальцами левой руки, глиссандо; большая, малая, обратные дроби, натуральные флажолеты (дополнительно). Основы аккордовой техники.</w:t>
      </w:r>
    </w:p>
    <w:p w:rsidR="00D903B5" w:rsidRPr="003B3DA0" w:rsidRDefault="00D903B5" w:rsidP="00B04B28">
      <w:pPr>
        <w:pStyle w:val="Style33"/>
        <w:widowControl/>
        <w:ind w:firstLine="567"/>
        <w:jc w:val="both"/>
        <w:rPr>
          <w:sz w:val="28"/>
          <w:szCs w:val="28"/>
        </w:rPr>
      </w:pPr>
      <w:r w:rsidRPr="003B3DA0">
        <w:rPr>
          <w:rStyle w:val="FontStyle44"/>
          <w:rFonts w:ascii="Times New Roman" w:hAnsi="Times New Roman" w:cs="Times New Roman"/>
          <w:sz w:val="28"/>
          <w:szCs w:val="28"/>
        </w:rPr>
        <w:t>Обязательным является включение в репертуар произведений В. Андреева, Б. Трояновского, А. Шалова.</w:t>
      </w:r>
    </w:p>
    <w:p w:rsidR="00D903B5" w:rsidRPr="009C30BD" w:rsidRDefault="00D903B5" w:rsidP="009C30BD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2579D0">
        <w:rPr>
          <w:rFonts w:ascii="Times New Roman" w:hAnsi="Times New Roman"/>
          <w:sz w:val="28"/>
          <w:szCs w:val="28"/>
        </w:rPr>
        <w:t xml:space="preserve">В течение учебного года педагог должен проработать с учеником </w:t>
      </w:r>
      <w:r>
        <w:rPr>
          <w:rFonts w:ascii="Times New Roman" w:hAnsi="Times New Roman"/>
          <w:sz w:val="28"/>
          <w:szCs w:val="28"/>
        </w:rPr>
        <w:t>8</w:t>
      </w:r>
      <w:r w:rsidRPr="002579D0">
        <w:rPr>
          <w:rFonts w:ascii="Times New Roman" w:hAnsi="Times New Roman"/>
          <w:sz w:val="28"/>
          <w:szCs w:val="28"/>
        </w:rPr>
        <w:t>-</w:t>
      </w:r>
      <w:r>
        <w:rPr>
          <w:rFonts w:ascii="Times New Roman" w:hAnsi="Times New Roman"/>
          <w:sz w:val="28"/>
          <w:szCs w:val="28"/>
        </w:rPr>
        <w:t>1</w:t>
      </w:r>
      <w:r w:rsidRPr="002579D0">
        <w:rPr>
          <w:rFonts w:ascii="Times New Roman" w:hAnsi="Times New Roman"/>
          <w:sz w:val="28"/>
          <w:szCs w:val="28"/>
        </w:rPr>
        <w:t xml:space="preserve">0 различных произведений, </w:t>
      </w:r>
      <w:r>
        <w:rPr>
          <w:rFonts w:ascii="Times New Roman" w:hAnsi="Times New Roman"/>
          <w:sz w:val="28"/>
          <w:szCs w:val="28"/>
        </w:rPr>
        <w:t>4-5</w:t>
      </w:r>
      <w:r w:rsidRPr="002579D0">
        <w:rPr>
          <w:rFonts w:ascii="Times New Roman" w:hAnsi="Times New Roman"/>
          <w:sz w:val="28"/>
          <w:szCs w:val="28"/>
        </w:rPr>
        <w:t xml:space="preserve"> этюд</w:t>
      </w:r>
      <w:r>
        <w:rPr>
          <w:rFonts w:ascii="Times New Roman" w:hAnsi="Times New Roman"/>
          <w:sz w:val="28"/>
          <w:szCs w:val="28"/>
        </w:rPr>
        <w:t xml:space="preserve">ов на различные виды техники, </w:t>
      </w:r>
      <w:r w:rsidRPr="002579D0">
        <w:rPr>
          <w:rFonts w:ascii="Times New Roman" w:hAnsi="Times New Roman"/>
          <w:sz w:val="28"/>
          <w:szCs w:val="28"/>
        </w:rPr>
        <w:t xml:space="preserve">а также изучение </w:t>
      </w:r>
      <w:r>
        <w:rPr>
          <w:rFonts w:ascii="Times New Roman" w:hAnsi="Times New Roman"/>
          <w:sz w:val="28"/>
          <w:szCs w:val="28"/>
        </w:rPr>
        <w:t xml:space="preserve">мажорных </w:t>
      </w:r>
      <w:r w:rsidRPr="002579D0">
        <w:rPr>
          <w:rFonts w:ascii="Times New Roman" w:hAnsi="Times New Roman"/>
          <w:sz w:val="28"/>
          <w:szCs w:val="28"/>
        </w:rPr>
        <w:t xml:space="preserve">гамм </w:t>
      </w:r>
      <w:r>
        <w:rPr>
          <w:rFonts w:ascii="Times New Roman" w:hAnsi="Times New Roman"/>
          <w:sz w:val="28"/>
          <w:szCs w:val="28"/>
        </w:rPr>
        <w:t xml:space="preserve">и арпеджио </w:t>
      </w:r>
      <w:r w:rsidRPr="002579D0"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z w:val="28"/>
          <w:szCs w:val="28"/>
        </w:rPr>
        <w:t xml:space="preserve">одну октаву; </w:t>
      </w:r>
      <w:r>
        <w:rPr>
          <w:rStyle w:val="FontStyle44"/>
          <w:rFonts w:ascii="Times New Roman" w:hAnsi="Times New Roman" w:cs="Times New Roman"/>
          <w:sz w:val="28"/>
          <w:szCs w:val="28"/>
        </w:rPr>
        <w:t>упражнений,</w:t>
      </w:r>
      <w:r>
        <w:rPr>
          <w:rFonts w:ascii="Times New Roman" w:hAnsi="Times New Roman"/>
          <w:sz w:val="28"/>
          <w:szCs w:val="28"/>
        </w:rPr>
        <w:t xml:space="preserve"> </w:t>
      </w:r>
      <w:r w:rsidRPr="00F037F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произведения для чтения с листа, транспонирование, игра по слуху.</w:t>
      </w:r>
    </w:p>
    <w:p w:rsidR="00D903B5" w:rsidRDefault="00D903B5" w:rsidP="009C30B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Примерный репертуарный список переводного экзамена (зачета)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Черемухин Н. Этюд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Авксентьев Е. (обр.) «Что-то звон» 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Дварионас Б. Прелюдия 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Блинов Ю. Этюд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Илюхин А. (обр.) «Ехал казак на Дунай) 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Широков А. «Зеленый хоровод» </w:t>
      </w:r>
    </w:p>
    <w:p w:rsidR="00D903B5" w:rsidRPr="008337EB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>Поздняков А. Этюд</w:t>
      </w:r>
    </w:p>
    <w:p w:rsidR="00D903B5" w:rsidRDefault="00D903B5" w:rsidP="00BE4570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8337EB">
        <w:rPr>
          <w:rFonts w:ascii="Times New Roman" w:hAnsi="Times New Roman"/>
          <w:sz w:val="28"/>
          <w:szCs w:val="28"/>
        </w:rPr>
        <w:t xml:space="preserve">Вязьмин Н. (обр.) «Посею лебеду на берегу» </w:t>
      </w:r>
    </w:p>
    <w:p w:rsidR="00D903B5" w:rsidRPr="00974C51" w:rsidRDefault="00D903B5" w:rsidP="00BE4570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3B5" w:rsidRPr="00B11A11" w:rsidRDefault="00D903B5" w:rsidP="000B7BF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окончании</w:t>
      </w:r>
      <w:r w:rsidRPr="00B11A11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>третьего года обучения учащийся</w:t>
      </w:r>
      <w:r w:rsidRPr="00B11A11">
        <w:rPr>
          <w:rFonts w:ascii="Times New Roman" w:hAnsi="Times New Roman"/>
          <w:sz w:val="28"/>
          <w:szCs w:val="28"/>
        </w:rPr>
        <w:t>:</w:t>
      </w:r>
    </w:p>
    <w:p w:rsidR="00D903B5" w:rsidRPr="00B11A11" w:rsidRDefault="00D903B5" w:rsidP="000B7B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1A1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разучивает</w:t>
      </w:r>
      <w:r w:rsidRPr="00B11A11">
        <w:rPr>
          <w:rFonts w:ascii="Times New Roman" w:hAnsi="Times New Roman"/>
          <w:sz w:val="28"/>
          <w:szCs w:val="28"/>
        </w:rPr>
        <w:t xml:space="preserve"> пьесы </w:t>
      </w:r>
      <w:r>
        <w:rPr>
          <w:rFonts w:ascii="Times New Roman" w:hAnsi="Times New Roman"/>
          <w:sz w:val="28"/>
          <w:szCs w:val="28"/>
        </w:rPr>
        <w:t>разного характера,</w:t>
      </w:r>
    </w:p>
    <w:p w:rsidR="00D903B5" w:rsidRPr="00B11A11" w:rsidRDefault="00D903B5" w:rsidP="000B7B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1A11">
        <w:rPr>
          <w:rFonts w:ascii="Times New Roman" w:hAnsi="Times New Roman"/>
          <w:sz w:val="28"/>
          <w:szCs w:val="28"/>
        </w:rPr>
        <w:t>- и</w:t>
      </w:r>
      <w:r>
        <w:rPr>
          <w:rFonts w:ascii="Times New Roman" w:hAnsi="Times New Roman"/>
          <w:sz w:val="28"/>
          <w:szCs w:val="28"/>
        </w:rPr>
        <w:t>сполняет</w:t>
      </w:r>
      <w:r w:rsidRPr="00B11A11">
        <w:rPr>
          <w:rFonts w:ascii="Times New Roman" w:hAnsi="Times New Roman"/>
          <w:sz w:val="28"/>
          <w:szCs w:val="28"/>
        </w:rPr>
        <w:t xml:space="preserve"> гаммы в </w:t>
      </w:r>
      <w:r>
        <w:rPr>
          <w:rFonts w:ascii="Times New Roman" w:hAnsi="Times New Roman"/>
          <w:sz w:val="28"/>
          <w:szCs w:val="28"/>
        </w:rPr>
        <w:t>различных</w:t>
      </w:r>
      <w:r w:rsidRPr="00B11A11">
        <w:rPr>
          <w:rFonts w:ascii="Times New Roman" w:hAnsi="Times New Roman"/>
          <w:sz w:val="28"/>
          <w:szCs w:val="28"/>
        </w:rPr>
        <w:t xml:space="preserve"> темпах различными штрихами</w:t>
      </w:r>
      <w:r>
        <w:rPr>
          <w:rFonts w:ascii="Times New Roman" w:hAnsi="Times New Roman"/>
          <w:sz w:val="28"/>
          <w:szCs w:val="28"/>
        </w:rPr>
        <w:t>,</w:t>
      </w:r>
    </w:p>
    <w:p w:rsidR="00D903B5" w:rsidRPr="000B7BFC" w:rsidRDefault="00D903B5" w:rsidP="000B7B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0B7BFC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использует</w:t>
      </w:r>
      <w:r w:rsidRPr="000B7B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различные </w:t>
      </w:r>
      <w:r w:rsidRPr="00B11A11">
        <w:rPr>
          <w:rFonts w:ascii="Times New Roman" w:hAnsi="Times New Roman"/>
          <w:sz w:val="28"/>
          <w:szCs w:val="28"/>
        </w:rPr>
        <w:t>приемы</w:t>
      </w:r>
      <w:r>
        <w:rPr>
          <w:rFonts w:ascii="Times New Roman" w:hAnsi="Times New Roman"/>
          <w:sz w:val="28"/>
          <w:szCs w:val="28"/>
        </w:rPr>
        <w:t xml:space="preserve"> звукоизвлечения,</w:t>
      </w:r>
    </w:p>
    <w:p w:rsidR="00D903B5" w:rsidRDefault="00D903B5" w:rsidP="000B7B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1A1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подбирает по слуху,</w:t>
      </w:r>
    </w:p>
    <w:p w:rsidR="00D903B5" w:rsidRPr="00B11A11" w:rsidRDefault="00D903B5" w:rsidP="0062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7412D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играет в ансамбле.</w:t>
      </w:r>
    </w:p>
    <w:p w:rsidR="00D903B5" w:rsidRDefault="00D903B5" w:rsidP="000B7B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3B5" w:rsidRDefault="00D903B5" w:rsidP="000B7B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3B5" w:rsidRDefault="00D903B5" w:rsidP="000B7BFC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III. Требования к уровню подготовки обучающихся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Данная программа отражает разнообразие репертуара, его академическую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направленность, а </w:t>
      </w:r>
      <w:r>
        <w:rPr>
          <w:rFonts w:ascii="Times New Roman" w:hAnsi="Times New Roman"/>
          <w:color w:val="000000"/>
          <w:sz w:val="28"/>
          <w:szCs w:val="28"/>
        </w:rPr>
        <w:t xml:space="preserve">также демонстрирует возможность </w:t>
      </w:r>
      <w:r w:rsidRPr="00C733AD">
        <w:rPr>
          <w:rFonts w:ascii="Times New Roman" w:hAnsi="Times New Roman"/>
          <w:color w:val="000000"/>
          <w:sz w:val="28"/>
          <w:szCs w:val="28"/>
        </w:rPr>
        <w:t>индивидуального подхода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к каждому ученику. Содержание программы направлено на обеспечение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художественно-эстетического развития учащегося и приобретения им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художественно-исполнительских знаний, умений и навыков.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Таким образом, ученик к концу прохождения курса программы обучения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должен:</w:t>
      </w:r>
    </w:p>
    <w:p w:rsidR="00D903B5" w:rsidRPr="00B11A11" w:rsidRDefault="00D903B5" w:rsidP="0062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Pr="00B11A1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владеет</w:t>
      </w:r>
      <w:r w:rsidRPr="00B11A11">
        <w:rPr>
          <w:rFonts w:ascii="Times New Roman" w:hAnsi="Times New Roman"/>
          <w:sz w:val="28"/>
          <w:szCs w:val="28"/>
        </w:rPr>
        <w:t xml:space="preserve"> основными пр</w:t>
      </w:r>
      <w:r>
        <w:rPr>
          <w:rFonts w:ascii="Times New Roman" w:hAnsi="Times New Roman"/>
          <w:sz w:val="28"/>
          <w:szCs w:val="28"/>
        </w:rPr>
        <w:t>иемами звукоизвлечения, умеет</w:t>
      </w:r>
      <w:r w:rsidRPr="00B11A11">
        <w:rPr>
          <w:rFonts w:ascii="Times New Roman" w:hAnsi="Times New Roman"/>
          <w:sz w:val="28"/>
          <w:szCs w:val="28"/>
        </w:rPr>
        <w:t xml:space="preserve"> правильно использовать их на практике</w:t>
      </w:r>
      <w:r>
        <w:rPr>
          <w:rFonts w:ascii="Times New Roman" w:hAnsi="Times New Roman"/>
          <w:sz w:val="28"/>
          <w:szCs w:val="28"/>
        </w:rPr>
        <w:t>,</w:t>
      </w:r>
    </w:p>
    <w:p w:rsidR="00D903B5" w:rsidRPr="00B11A11" w:rsidRDefault="00D903B5" w:rsidP="0062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1A11">
        <w:rPr>
          <w:rFonts w:ascii="Times New Roman" w:hAnsi="Times New Roman"/>
          <w:sz w:val="28"/>
          <w:szCs w:val="28"/>
        </w:rPr>
        <w:t>- у</w:t>
      </w:r>
      <w:r>
        <w:rPr>
          <w:rFonts w:ascii="Times New Roman" w:hAnsi="Times New Roman"/>
          <w:sz w:val="28"/>
          <w:szCs w:val="28"/>
        </w:rPr>
        <w:t>меет</w:t>
      </w:r>
      <w:r w:rsidRPr="00B11A11">
        <w:rPr>
          <w:rFonts w:ascii="Times New Roman" w:hAnsi="Times New Roman"/>
          <w:sz w:val="28"/>
          <w:szCs w:val="28"/>
        </w:rPr>
        <w:t xml:space="preserve"> исполнять произведен</w:t>
      </w:r>
      <w:r>
        <w:rPr>
          <w:rFonts w:ascii="Times New Roman" w:hAnsi="Times New Roman"/>
          <w:sz w:val="28"/>
          <w:szCs w:val="28"/>
        </w:rPr>
        <w:t>ие в характере, соответствующем</w:t>
      </w:r>
      <w:r w:rsidRPr="00B11A11">
        <w:rPr>
          <w:rFonts w:ascii="Times New Roman" w:hAnsi="Times New Roman"/>
          <w:sz w:val="28"/>
          <w:szCs w:val="28"/>
        </w:rPr>
        <w:t xml:space="preserve"> данному стилю и эпохе, анализируя свое исполнение</w:t>
      </w:r>
      <w:r>
        <w:rPr>
          <w:rFonts w:ascii="Times New Roman" w:hAnsi="Times New Roman"/>
          <w:sz w:val="28"/>
          <w:szCs w:val="28"/>
        </w:rPr>
        <w:t>,</w:t>
      </w:r>
    </w:p>
    <w:p w:rsidR="00D903B5" w:rsidRDefault="00D903B5" w:rsidP="0062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1A1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 xml:space="preserve">умеет </w:t>
      </w:r>
      <w:r w:rsidRPr="00B11A11">
        <w:rPr>
          <w:rFonts w:ascii="Times New Roman" w:hAnsi="Times New Roman"/>
          <w:sz w:val="28"/>
          <w:szCs w:val="28"/>
        </w:rPr>
        <w:t>с</w:t>
      </w:r>
      <w:r>
        <w:rPr>
          <w:rFonts w:ascii="Times New Roman" w:hAnsi="Times New Roman"/>
          <w:sz w:val="28"/>
          <w:szCs w:val="28"/>
        </w:rPr>
        <w:t>амостоятельно разбирать музыкальные произведения</w:t>
      </w:r>
      <w:r w:rsidRPr="00B11A11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D903B5" w:rsidRDefault="00D903B5" w:rsidP="00620DBA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B11A11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владеет навыками подбора, аккомпанирования, игры в ансамбле.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/>
          <w:i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i/>
          <w:iCs/>
          <w:color w:val="000000"/>
          <w:sz w:val="28"/>
          <w:szCs w:val="28"/>
        </w:rPr>
        <w:t>Реализация программы обеспечивает</w:t>
      </w:r>
      <w:r w:rsidRPr="00C733AD">
        <w:rPr>
          <w:rFonts w:ascii="Times New Roman" w:hAnsi="Times New Roman"/>
          <w:i/>
          <w:iCs/>
          <w:color w:val="000000"/>
          <w:sz w:val="28"/>
          <w:szCs w:val="28"/>
        </w:rPr>
        <w:t>: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наличие у обучающегося интереса к музыкальному искусству,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самостоятельному музыкальному исполнительству;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комплексное совершенствование игровой техники </w:t>
      </w:r>
      <w:r>
        <w:rPr>
          <w:rFonts w:ascii="Times New Roman" w:hAnsi="Times New Roman"/>
          <w:color w:val="000000"/>
          <w:sz w:val="28"/>
          <w:szCs w:val="28"/>
        </w:rPr>
        <w:t>балалаечника</w:t>
      </w:r>
      <w:r w:rsidRPr="00C733AD">
        <w:rPr>
          <w:rFonts w:ascii="Times New Roman" w:hAnsi="Times New Roman"/>
          <w:color w:val="000000"/>
          <w:sz w:val="28"/>
          <w:szCs w:val="28"/>
        </w:rPr>
        <w:t>, которая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включает в себя тембровое слушание, вопросы динамики, артикуляции,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интонирования, а также организацию работы игрового аппарата, развитие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крупной и мелкой техники;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сформированный комплекс исполнительских знаний, умений и навыков,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позволяющий использовать многообразные возможности </w:t>
      </w:r>
      <w:r>
        <w:rPr>
          <w:rFonts w:ascii="Times New Roman" w:hAnsi="Times New Roman"/>
          <w:color w:val="000000"/>
          <w:sz w:val="28"/>
          <w:szCs w:val="28"/>
        </w:rPr>
        <w:t>балалайки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 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достижения наиболее убедительной интерпретации авторского текста;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знание художественно-исполнительских возможностей </w:t>
      </w:r>
      <w:r>
        <w:rPr>
          <w:rFonts w:ascii="Times New Roman" w:hAnsi="Times New Roman"/>
          <w:color w:val="000000"/>
          <w:sz w:val="28"/>
          <w:szCs w:val="28"/>
        </w:rPr>
        <w:t>балалайки</w:t>
      </w:r>
      <w:r w:rsidRPr="00C733AD">
        <w:rPr>
          <w:rFonts w:ascii="Times New Roman" w:hAnsi="Times New Roman"/>
          <w:color w:val="000000"/>
          <w:sz w:val="28"/>
          <w:szCs w:val="28"/>
        </w:rPr>
        <w:t>;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знание музыкальной терминологии;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 xml:space="preserve">знание репертуара для </w:t>
      </w:r>
      <w:r>
        <w:rPr>
          <w:rFonts w:ascii="Times New Roman" w:hAnsi="Times New Roman"/>
          <w:color w:val="000000"/>
          <w:sz w:val="28"/>
          <w:szCs w:val="28"/>
        </w:rPr>
        <w:t>балалайки</w:t>
      </w:r>
      <w:r w:rsidRPr="00C733AD">
        <w:rPr>
          <w:rFonts w:ascii="Times New Roman" w:hAnsi="Times New Roman"/>
          <w:color w:val="000000"/>
          <w:sz w:val="28"/>
          <w:szCs w:val="28"/>
        </w:rPr>
        <w:t>, включающего произведения разных стилей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и жанров, произведения крупной формы (концерты, сонаты, сюиты, циклы)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соответствии с программными требованиями; в старших, ориентированных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на профессиональное обучение классах, умение самостоятельно выбрать для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себя программу;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наличие навыка по чтению с листа музыкальных произведений;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умение транспонировать и подбирать по слуху;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навыки по воспитанию слухового контроля, умению управлять процессом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исполнения музыкального произведения;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навыки по использованию музыкально-исполнительских средств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выразительности, выполнению анализа исполняемых произведений,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владению различными видами техники исполнительства, использованию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художественно оправданных технических приемов;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наличие творческой инициативы, сформированных представлений 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методике разучивания музыкальных произведений и приемах работы над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исполнительскими трудностями;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eastAsia="SymbolMT" w:hAnsi="Times New Roman"/>
          <w:color w:val="000000"/>
          <w:sz w:val="28"/>
          <w:szCs w:val="28"/>
        </w:rPr>
        <w:t xml:space="preserve"> </w:t>
      </w:r>
      <w:r w:rsidRPr="00C733AD">
        <w:rPr>
          <w:rFonts w:ascii="Times New Roman" w:hAnsi="Times New Roman"/>
          <w:color w:val="000000"/>
          <w:sz w:val="28"/>
          <w:szCs w:val="28"/>
        </w:rPr>
        <w:t>наличие навыков репетиционно-концертной работы в качестве солиста.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IV. Формы и методы контроля, система оценок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03B5" w:rsidRDefault="00D903B5" w:rsidP="00944D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1D59">
        <w:rPr>
          <w:rFonts w:ascii="Times New Roman" w:hAnsi="Times New Roman"/>
          <w:sz w:val="28"/>
          <w:szCs w:val="28"/>
        </w:rPr>
        <w:t xml:space="preserve">Программа предусматривает текущий контроль, промежуточную </w:t>
      </w:r>
      <w:r>
        <w:rPr>
          <w:rFonts w:ascii="Times New Roman" w:hAnsi="Times New Roman"/>
          <w:sz w:val="28"/>
          <w:szCs w:val="28"/>
        </w:rPr>
        <w:t>и итоговую аттестации</w:t>
      </w:r>
      <w:r w:rsidRPr="00761D59">
        <w:rPr>
          <w:rFonts w:ascii="Times New Roman" w:hAnsi="Times New Roman"/>
          <w:sz w:val="28"/>
          <w:szCs w:val="28"/>
        </w:rPr>
        <w:t xml:space="preserve">. </w:t>
      </w:r>
    </w:p>
    <w:p w:rsidR="00D903B5" w:rsidRDefault="00D903B5" w:rsidP="00944D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Формами текущего и промежуточного контроля являются: контрольный урок, участие в тематических вечерах, классных концертах, мероприятиях культурно-просветительской, творческой деятельности школы. </w:t>
      </w:r>
    </w:p>
    <w:p w:rsidR="00D903B5" w:rsidRDefault="00D903B5" w:rsidP="00944D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Возможно применение индивидуальных графиков проведения данных видов контроля, а также содержания контрольных мероприятий. Например, промежуточная аттестация может проводиться каждое полугодие или один раз в год; возможно проведение отдельных контрольных мероприятий  по ансамблю.</w:t>
      </w:r>
    </w:p>
    <w:p w:rsidR="00D903B5" w:rsidRDefault="00D903B5" w:rsidP="00944D1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проведении итоговой аттестации может применяться форма экзамена. Содержанием экзамена является исполнение сольной программы и/или участие в</w:t>
      </w:r>
    </w:p>
    <w:p w:rsidR="00D903B5" w:rsidRPr="00944D17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ансамбле. </w:t>
      </w:r>
    </w:p>
    <w:p w:rsidR="00D903B5" w:rsidRPr="00944D17" w:rsidRDefault="00D903B5" w:rsidP="00944D17">
      <w:pPr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944D17">
        <w:rPr>
          <w:rFonts w:ascii="Times New Roman" w:hAnsi="Times New Roman"/>
          <w:b/>
          <w:i/>
          <w:iCs/>
          <w:color w:val="000000"/>
          <w:sz w:val="28"/>
          <w:szCs w:val="28"/>
        </w:rPr>
        <w:t>Критерии оценок</w:t>
      </w:r>
    </w:p>
    <w:p w:rsidR="00D903B5" w:rsidRDefault="00D903B5" w:rsidP="00944D1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 оценивании учащегося, осваивающегося общеразвивающую программу, следует учитывать:</w:t>
      </w:r>
    </w:p>
    <w:p w:rsidR="00D903B5" w:rsidRDefault="00D903B5" w:rsidP="00944D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формирование </w:t>
      </w:r>
      <w:r w:rsidRPr="00332041">
        <w:rPr>
          <w:rFonts w:ascii="Times New Roman" w:hAnsi="Times New Roman"/>
          <w:sz w:val="28"/>
          <w:szCs w:val="28"/>
        </w:rPr>
        <w:t>устойчивого интереса к музыкальному искусству</w:t>
      </w:r>
      <w:r>
        <w:rPr>
          <w:rFonts w:ascii="Times New Roman" w:hAnsi="Times New Roman"/>
          <w:sz w:val="28"/>
          <w:szCs w:val="28"/>
        </w:rPr>
        <w:t>, к занятиям музыкой;</w:t>
      </w:r>
    </w:p>
    <w:p w:rsidR="00D903B5" w:rsidRDefault="00D903B5" w:rsidP="00944D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наличие </w:t>
      </w:r>
      <w:r w:rsidRPr="00332041">
        <w:rPr>
          <w:rFonts w:ascii="Times New Roman" w:hAnsi="Times New Roman"/>
          <w:sz w:val="28"/>
          <w:szCs w:val="28"/>
        </w:rPr>
        <w:t xml:space="preserve">исполнительской культуры, развитие музыкального мышления; </w:t>
      </w:r>
    </w:p>
    <w:p w:rsidR="00D903B5" w:rsidRDefault="00D903B5" w:rsidP="00944D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32041">
        <w:rPr>
          <w:rFonts w:ascii="Times New Roman" w:hAnsi="Times New Roman"/>
          <w:sz w:val="28"/>
          <w:szCs w:val="28"/>
        </w:rPr>
        <w:t>овладение практическими умениями и навыками в различных видах музыкально-</w:t>
      </w:r>
      <w:r>
        <w:rPr>
          <w:rFonts w:ascii="Times New Roman" w:hAnsi="Times New Roman"/>
          <w:sz w:val="28"/>
          <w:szCs w:val="28"/>
        </w:rPr>
        <w:t>исполнительской</w:t>
      </w:r>
      <w:r w:rsidRPr="00332041">
        <w:rPr>
          <w:rFonts w:ascii="Times New Roman" w:hAnsi="Times New Roman"/>
          <w:sz w:val="28"/>
          <w:szCs w:val="28"/>
        </w:rPr>
        <w:t xml:space="preserve"> деятельности: </w:t>
      </w:r>
      <w:r>
        <w:rPr>
          <w:rFonts w:ascii="Times New Roman" w:hAnsi="Times New Roman"/>
          <w:sz w:val="28"/>
          <w:szCs w:val="28"/>
        </w:rPr>
        <w:t>сольном, ансамблевом исполнительстве, подборе аккомпанемента;</w:t>
      </w:r>
    </w:p>
    <w:p w:rsidR="00D903B5" w:rsidRDefault="00D903B5" w:rsidP="00944D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степень продвижения учащегося, успешность личностных достижений.</w:t>
      </w:r>
    </w:p>
    <w:p w:rsidR="00D903B5" w:rsidRPr="00125740" w:rsidRDefault="00D903B5" w:rsidP="00944D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Фонды оценочных средств призваны обеспечивать оценку 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приобретенных выпускниками знаний, умений и навыков, а также степень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готовности учащихся выпускного класса к возможному продолжению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профессионального образования в области музыкального искусства.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При выведении оценки за выпускные экзамены должны быть учтены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следующие параметры: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1. Учащийся должен продемонстрировать достаточный технический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уровень владения инструментом.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2. Убедительно раскрытый художественный образ музыкального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произведения.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3. Понимание и отражение в исполнительской интерпретации стиля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исполняемого произведения.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C733AD">
        <w:rPr>
          <w:rFonts w:ascii="Times New Roman" w:hAnsi="Times New Roman"/>
          <w:color w:val="000000"/>
          <w:sz w:val="28"/>
          <w:szCs w:val="28"/>
        </w:rPr>
        <w:t>При выпускных экзаменах оценка ставится по пятибалльной шкале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(«отлично», «хорошо», «удовлетворительно», «неудовлетворительно»).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Оценки выставляются по окончании четвертей и полугодий учебного</w:t>
      </w:r>
      <w:r>
        <w:rPr>
          <w:rFonts w:ascii="Times New Roman" w:hAnsi="Times New Roman"/>
          <w:color w:val="000000"/>
          <w:sz w:val="28"/>
          <w:szCs w:val="28"/>
        </w:rPr>
        <w:t xml:space="preserve"> года. Фонды </w:t>
      </w:r>
      <w:r w:rsidRPr="00C733AD">
        <w:rPr>
          <w:rFonts w:ascii="Times New Roman" w:hAnsi="Times New Roman"/>
          <w:color w:val="000000"/>
          <w:sz w:val="28"/>
          <w:szCs w:val="28"/>
        </w:rPr>
        <w:t>оценочных средств призваны обеспечивать оценку качества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приобретенных выпускниками знаний, умений, навыков и степень готовности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выпускников к возможному продолжению профессионального образования в</w:t>
      </w:r>
      <w:r>
        <w:rPr>
          <w:rFonts w:ascii="Times New Roman" w:hAnsi="Times New Roman"/>
          <w:color w:val="000000"/>
          <w:sz w:val="28"/>
          <w:szCs w:val="28"/>
        </w:rPr>
        <w:t xml:space="preserve"> </w:t>
      </w:r>
      <w:r w:rsidRPr="00C733AD">
        <w:rPr>
          <w:rFonts w:ascii="Times New Roman" w:hAnsi="Times New Roman"/>
          <w:color w:val="000000"/>
          <w:sz w:val="28"/>
          <w:szCs w:val="28"/>
        </w:rPr>
        <w:t>области музыкального искусства.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C733AD">
        <w:rPr>
          <w:rFonts w:ascii="Times New Roman" w:hAnsi="Times New Roman"/>
          <w:b/>
          <w:bCs/>
          <w:color w:val="000000"/>
          <w:sz w:val="28"/>
          <w:szCs w:val="28"/>
        </w:rPr>
        <w:t>V. Методическое обеспечение учебного процесса</w:t>
      </w:r>
    </w:p>
    <w:p w:rsidR="00D903B5" w:rsidRPr="00C733AD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D903B5" w:rsidRPr="001D6C45" w:rsidRDefault="00D903B5" w:rsidP="004F2F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1D6C45">
        <w:rPr>
          <w:rFonts w:ascii="Times New Roman" w:hAnsi="Times New Roman"/>
          <w:b/>
          <w:i/>
          <w:iCs/>
          <w:color w:val="000000"/>
          <w:sz w:val="28"/>
          <w:szCs w:val="28"/>
        </w:rPr>
        <w:t>1.Методические рекомендации педагогическим работникам</w:t>
      </w:r>
    </w:p>
    <w:p w:rsidR="00D903B5" w:rsidRPr="0037412D" w:rsidRDefault="00D903B5" w:rsidP="00944D1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Трехлетний срок реализации программы учебного предмета позволяет: перейти на  о</w:t>
      </w:r>
      <w:r w:rsidRPr="0037412D">
        <w:rPr>
          <w:rFonts w:ascii="Times New Roman" w:hAnsi="Times New Roman"/>
          <w:sz w:val="28"/>
          <w:szCs w:val="28"/>
        </w:rPr>
        <w:t xml:space="preserve">бучение </w:t>
      </w:r>
      <w:r>
        <w:rPr>
          <w:rFonts w:ascii="Times New Roman" w:hAnsi="Times New Roman"/>
          <w:sz w:val="28"/>
          <w:szCs w:val="28"/>
        </w:rPr>
        <w:t xml:space="preserve">по предпрофессиональной программе, </w:t>
      </w:r>
      <w:r w:rsidRPr="0037412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продолжить самостоятельные занятия, музицировать для себя и друзей, участвовать в различных самодеятельных ансамблях</w:t>
      </w:r>
      <w:r w:rsidRPr="0037412D">
        <w:rPr>
          <w:rFonts w:ascii="Times New Roman" w:hAnsi="Times New Roman"/>
          <w:sz w:val="28"/>
          <w:szCs w:val="28"/>
        </w:rPr>
        <w:t>. Каждая из этих целей требует особого отношения к занятиям</w:t>
      </w:r>
      <w:r>
        <w:rPr>
          <w:rFonts w:ascii="Times New Roman" w:hAnsi="Times New Roman"/>
          <w:sz w:val="28"/>
          <w:szCs w:val="28"/>
        </w:rPr>
        <w:t xml:space="preserve"> и индивидуального подхода к ученикам</w:t>
      </w:r>
      <w:r w:rsidRPr="0037412D">
        <w:rPr>
          <w:rFonts w:ascii="Times New Roman" w:hAnsi="Times New Roman"/>
          <w:sz w:val="28"/>
          <w:szCs w:val="28"/>
        </w:rPr>
        <w:t>.</w:t>
      </w:r>
    </w:p>
    <w:p w:rsidR="00D903B5" w:rsidRDefault="00D903B5" w:rsidP="00944D17">
      <w:pPr>
        <w:pStyle w:val="Body1"/>
        <w:ind w:firstLine="709"/>
        <w:jc w:val="both"/>
        <w:rPr>
          <w:rFonts w:ascii="Times New Roman" w:hAnsi="Times New Roman"/>
          <w:sz w:val="28"/>
          <w:szCs w:val="28"/>
          <w:lang w:val="ru-RU"/>
        </w:rPr>
      </w:pPr>
      <w:r w:rsidRPr="00CF665D">
        <w:rPr>
          <w:rFonts w:ascii="Times New Roman" w:hAnsi="Times New Roman"/>
          <w:sz w:val="28"/>
          <w:szCs w:val="28"/>
          <w:lang w:val="ru-RU"/>
        </w:rPr>
        <w:t xml:space="preserve">Занятия в классе должны сопровождаться  внеклассной работой - посещением выставок и концертных залов, прослушиванием музыкальных записей, просмотром </w:t>
      </w:r>
      <w:r>
        <w:rPr>
          <w:rFonts w:ascii="Times New Roman" w:hAnsi="Times New Roman"/>
          <w:sz w:val="28"/>
          <w:szCs w:val="28"/>
          <w:lang w:val="ru-RU"/>
        </w:rPr>
        <w:t xml:space="preserve">концертов и </w:t>
      </w:r>
      <w:r w:rsidRPr="00CF665D">
        <w:rPr>
          <w:rFonts w:ascii="Times New Roman" w:hAnsi="Times New Roman"/>
          <w:sz w:val="28"/>
          <w:szCs w:val="28"/>
          <w:lang w:val="ru-RU"/>
        </w:rPr>
        <w:t xml:space="preserve">музыкальных фильмов. </w:t>
      </w:r>
    </w:p>
    <w:p w:rsidR="00D903B5" w:rsidRPr="00CB38E3" w:rsidRDefault="00D903B5" w:rsidP="00944D1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Работа педагога по </w:t>
      </w:r>
      <w:r>
        <w:rPr>
          <w:rFonts w:ascii="Times New Roman" w:hAnsi="Times New Roman"/>
          <w:iCs/>
          <w:color w:val="000000"/>
          <w:sz w:val="28"/>
          <w:szCs w:val="28"/>
        </w:rPr>
        <w:t>предмету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 будет более продуктивной в тесной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связи с педагогами по другим предметам: слушание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музыки, </w:t>
      </w:r>
      <w:r>
        <w:rPr>
          <w:rFonts w:ascii="Times New Roman" w:hAnsi="Times New Roman"/>
          <w:iCs/>
          <w:color w:val="000000"/>
          <w:sz w:val="28"/>
          <w:szCs w:val="28"/>
        </w:rPr>
        <w:t>основы музыкальной грамоты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. Итогом такого сотрудничества могут быть: открытые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уроки, концерты классов для родителей, участие в концертах отделов, школы.</w:t>
      </w:r>
    </w:p>
    <w:p w:rsidR="00D903B5" w:rsidRPr="00CB38E3" w:rsidRDefault="00D903B5" w:rsidP="004F2FF8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Необходимым условием для успешного обучения на </w:t>
      </w:r>
      <w:r>
        <w:rPr>
          <w:rFonts w:ascii="Times New Roman" w:hAnsi="Times New Roman"/>
          <w:iCs/>
          <w:color w:val="000000"/>
          <w:sz w:val="28"/>
          <w:szCs w:val="28"/>
        </w:rPr>
        <w:t>балалайке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 является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формирование у ученика уже на начальном этапе правильной посадки,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постановки рук, целостного исполнительского аппарата.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Развитию техники в узком смысле слова (беглости, четкости, ровности и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т.д.) способствует систематическая работа над упражнениями, гаммами и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этюдами. При освоении гамм, упражнений, этюдов и другого вспомогательного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инструктивного материала рекомендуется применение различных вариантов –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штриховых, динамических, ритмических и т.д. При работе над техникой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необходимо давать четкие индивидуальные задания и регулярно проверять их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выполнение.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При выборе этюдов следует учитывать их художественную и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техническую значимость. Изучение этюдов может принимать различные формы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в зависимости от их содержания и учебных задач (ознакомление, чтение нот с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листа, разучивание до уровня показа на техническом зачете).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Работа над качеством звука, интонацией, разнообразными ритмическими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вариантами, динамикой (средствами музыкальной выразительности) должна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последовательно проводиться на протяжении всех лет обучения и быть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предметом постоянного внимания педагога. В этой связи педагогу необходимо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научить ученика слуховому контролю и контролю по распределению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мышечного напряжения.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Работа над музыкальным произведением должна проходить в тесной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художественной и технической связи.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Важной задачей предмета является развитие навыков самостоятельной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работы над домашним заданием. В качестве проверки знаний ученика об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основных этапах в работе над произведением можно порекомендовать ученику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выучить самостоятельно произведение, которое по трудности должно быть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легче произведений, изучаемых по основной программе.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Большое значение в воспитании музыкального вкуса отводится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изучаемому репертуару. Помимо обработок народных мелодий, органично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звучащих на народных инструментах и составляющих основу репертуара,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необходимо включать в учебные программы переложения лучших образцов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зарубежной и отечественной классики, произведений, написанных для других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инструментов или для голоса. Рекомендуется исполнять переложения, в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которых сохранен замысел автора и в то же время грамотно, полноценно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использованы характерные особенности данного инструмента - </w:t>
      </w:r>
      <w:r>
        <w:rPr>
          <w:rFonts w:ascii="Times New Roman" w:hAnsi="Times New Roman"/>
          <w:iCs/>
          <w:color w:val="000000"/>
          <w:sz w:val="28"/>
          <w:szCs w:val="28"/>
        </w:rPr>
        <w:t>балалайки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.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В классе </w:t>
      </w:r>
      <w:r>
        <w:rPr>
          <w:rFonts w:ascii="Times New Roman" w:hAnsi="Times New Roman"/>
          <w:iCs/>
          <w:color w:val="000000"/>
          <w:sz w:val="28"/>
          <w:szCs w:val="28"/>
        </w:rPr>
        <w:t>балалайки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 при работе над гаммами, этюдами и пьесами для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достижения чистоты интонации и технической свободы необходимо искать,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находить и использовать различные варианты аппликатуры.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Вся творческая деятельность педагога-музыканта должна иметь научно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обоснованный характер и строиться на базе имеющейся методической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литературы. 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D903B5" w:rsidRPr="001D6C45" w:rsidRDefault="00D903B5" w:rsidP="002379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1D6C45">
        <w:rPr>
          <w:rFonts w:ascii="Times New Roman" w:hAnsi="Times New Roman"/>
          <w:b/>
          <w:i/>
          <w:iCs/>
          <w:color w:val="000000"/>
          <w:sz w:val="28"/>
          <w:szCs w:val="28"/>
        </w:rPr>
        <w:t>2. Методические рекомендации по организации самостоятельной работы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ind w:firstLine="360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Объем самостоятельной работы определяется с учетом минимальных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затрат на подготовку домашнего задания, параллельного освоения детьми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программы начального и основного общего образования, с опорой на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сложившиеся в учебном заведении педагогические традиции и методическую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целесообразность, а также индивидуальные способности ученика.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Ученик должен быть физически здоров. Занятия при повышенной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температуре опасны для здоровья и нецелесообразны, так как результат занятий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всегда будет отрицательным.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Индивидуальная домашняя работа может проходить в несколько приемов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и должна строиться в соответствии с рекомендациями преподавателя по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специальности.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В самостоятельной работе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должны присутствовать разные виды заданий: </w:t>
      </w:r>
    </w:p>
    <w:p w:rsidR="00D903B5" w:rsidRDefault="00D903B5" w:rsidP="00EF364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игра технических упражнений,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гамм и этюдов (с этого задания полезно начинать занятие и тратить на это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примерно треть времени); 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разбор новых произведений или чтение с листа более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легких (на 2-3 класса ниже по трудности); 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выучивание наизусть нотного текста,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необходимого на данном этапе работы; 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работа над звуком и конкретными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деталями (следуя рекомендациям, данным преподавателем на уроке), доведение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произведения до концертного вида; 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проигрывание программы целиком перед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зачетом или концертом; 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>
        <w:rPr>
          <w:rFonts w:ascii="Times New Roman" w:hAnsi="Times New Roman"/>
          <w:iCs/>
          <w:color w:val="000000"/>
          <w:sz w:val="28"/>
          <w:szCs w:val="28"/>
        </w:rPr>
        <w:t xml:space="preserve">-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 xml:space="preserve">повторение ранее пройденных произведений. 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iCs/>
          <w:color w:val="000000"/>
          <w:sz w:val="28"/>
          <w:szCs w:val="28"/>
        </w:rPr>
        <w:t>Все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рекомендации по домашней работе в индивидуальном порядке дает</w:t>
      </w:r>
      <w:r>
        <w:rPr>
          <w:rFonts w:ascii="Times New Roman" w:hAnsi="Times New Roman"/>
          <w:iCs/>
          <w:color w:val="000000"/>
          <w:sz w:val="28"/>
          <w:szCs w:val="28"/>
        </w:rPr>
        <w:t xml:space="preserve"> </w:t>
      </w:r>
      <w:r w:rsidRPr="00CB38E3">
        <w:rPr>
          <w:rFonts w:ascii="Times New Roman" w:hAnsi="Times New Roman"/>
          <w:iCs/>
          <w:color w:val="000000"/>
          <w:sz w:val="28"/>
          <w:szCs w:val="28"/>
        </w:rPr>
        <w:t>преподаватель и фиксирует их, в случае необходимости, в дневнике.</w:t>
      </w: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iCs/>
          <w:color w:val="000000"/>
          <w:sz w:val="28"/>
          <w:szCs w:val="28"/>
        </w:rPr>
      </w:pPr>
    </w:p>
    <w:p w:rsidR="00D903B5" w:rsidRDefault="00D903B5" w:rsidP="002379E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b/>
          <w:bCs/>
          <w:iCs/>
          <w:color w:val="000000"/>
          <w:sz w:val="28"/>
          <w:szCs w:val="28"/>
        </w:rPr>
        <w:t>VI. Списки рекомендуемой нотной и методической литературы</w:t>
      </w:r>
    </w:p>
    <w:p w:rsidR="00D903B5" w:rsidRPr="00CB38E3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</w:p>
    <w:p w:rsidR="00D903B5" w:rsidRPr="002379EC" w:rsidRDefault="00D903B5" w:rsidP="002379E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CB38E3">
        <w:rPr>
          <w:rFonts w:ascii="Times New Roman" w:hAnsi="Times New Roman"/>
          <w:b/>
          <w:bCs/>
          <w:iCs/>
          <w:color w:val="000000"/>
          <w:sz w:val="24"/>
          <w:szCs w:val="24"/>
        </w:rPr>
        <w:t>1</w:t>
      </w:r>
      <w:r w:rsidRPr="00CB38E3">
        <w:rPr>
          <w:rFonts w:ascii="Times New Roman" w:hAnsi="Times New Roman"/>
          <w:b/>
          <w:bCs/>
          <w:iCs/>
          <w:color w:val="000000"/>
          <w:sz w:val="28"/>
          <w:szCs w:val="28"/>
        </w:rPr>
        <w:t>.Учебная литература:</w:t>
      </w:r>
    </w:p>
    <w:p w:rsidR="00D903B5" w:rsidRPr="00434880" w:rsidRDefault="00D903B5" w:rsidP="004348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1. </w:t>
      </w:r>
      <w:r w:rsidRPr="008337EB">
        <w:rPr>
          <w:rFonts w:ascii="Times New Roman" w:hAnsi="Times New Roman"/>
          <w:sz w:val="28"/>
          <w:szCs w:val="28"/>
        </w:rPr>
        <w:t xml:space="preserve"> </w:t>
      </w:r>
      <w:r w:rsidRPr="00434880">
        <w:rPr>
          <w:rFonts w:ascii="Times New Roman" w:hAnsi="Times New Roman"/>
          <w:sz w:val="28"/>
          <w:szCs w:val="28"/>
        </w:rPr>
        <w:t>Альбом начинающего балалаечника. Вып. 1. М.,1969</w:t>
      </w:r>
    </w:p>
    <w:p w:rsidR="00D903B5" w:rsidRPr="00434880" w:rsidRDefault="00D903B5" w:rsidP="004348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34880">
        <w:rPr>
          <w:rFonts w:ascii="Times New Roman" w:hAnsi="Times New Roman"/>
          <w:sz w:val="28"/>
          <w:szCs w:val="28"/>
        </w:rPr>
        <w:t>2. Альбом начинающего балалаечника. Вып. 3. М.,1973</w:t>
      </w:r>
    </w:p>
    <w:p w:rsidR="00D903B5" w:rsidRPr="00434880" w:rsidRDefault="00D903B5" w:rsidP="004348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34880">
        <w:rPr>
          <w:rFonts w:ascii="Times New Roman" w:hAnsi="Times New Roman"/>
          <w:sz w:val="28"/>
          <w:szCs w:val="28"/>
        </w:rPr>
        <w:t>3. Альбом начинающего балалаечника. Вып. 5. / Сост. В. Викторов. М.,1976</w:t>
      </w:r>
    </w:p>
    <w:p w:rsidR="00D903B5" w:rsidRPr="00434880" w:rsidRDefault="00D903B5" w:rsidP="004348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34880"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4880">
        <w:rPr>
          <w:rFonts w:ascii="Times New Roman" w:hAnsi="Times New Roman"/>
          <w:sz w:val="28"/>
          <w:szCs w:val="28"/>
        </w:rPr>
        <w:t xml:space="preserve"> 4. Дорожкин А. Самоучитель игры на балалайке. М.,1985</w:t>
      </w:r>
    </w:p>
    <w:p w:rsidR="00D903B5" w:rsidRDefault="00D903B5" w:rsidP="00434880">
      <w:pPr>
        <w:spacing w:after="0"/>
        <w:ind w:left="567" w:hanging="567"/>
        <w:jc w:val="both"/>
        <w:rPr>
          <w:rFonts w:ascii="Times New Roman" w:hAnsi="Times New Roman"/>
          <w:sz w:val="28"/>
          <w:szCs w:val="28"/>
        </w:rPr>
      </w:pPr>
      <w:r w:rsidRPr="0043488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5</w:t>
      </w:r>
      <w:r w:rsidRPr="00434880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Избранные произведения для балалайки в сопровождении фортепиано и  баяна. Методические рекомендации для преподавателей и учащихся ДМШ, муз. училищ, студентов вузов. М., 1991</w:t>
      </w:r>
    </w:p>
    <w:p w:rsidR="00D903B5" w:rsidRPr="00434880" w:rsidRDefault="00D903B5" w:rsidP="004348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6. </w:t>
      </w:r>
      <w:r w:rsidRPr="00434880">
        <w:rPr>
          <w:rFonts w:ascii="Times New Roman" w:hAnsi="Times New Roman"/>
          <w:sz w:val="28"/>
          <w:szCs w:val="28"/>
        </w:rPr>
        <w:t>Илюхин А. Самоучитель игры на балалайке. М.,1979</w:t>
      </w:r>
    </w:p>
    <w:p w:rsidR="00D903B5" w:rsidRPr="001E301C" w:rsidRDefault="00D903B5" w:rsidP="00434880">
      <w:pPr>
        <w:autoSpaceDE w:val="0"/>
        <w:autoSpaceDN w:val="0"/>
        <w:adjustRightInd w:val="0"/>
        <w:spacing w:after="0"/>
        <w:ind w:left="567" w:hanging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   7. </w:t>
      </w:r>
      <w:r w:rsidRPr="001E301C">
        <w:rPr>
          <w:rFonts w:ascii="Times New Roman" w:hAnsi="Times New Roman"/>
          <w:sz w:val="28"/>
          <w:szCs w:val="28"/>
          <w:lang w:eastAsia="ru-RU"/>
        </w:rPr>
        <w:t>Классик-дуэт. Балалаечникам и домристам. Составитель Горбачев А. А., 2000</w:t>
      </w:r>
    </w:p>
    <w:p w:rsidR="00D903B5" w:rsidRPr="00434880" w:rsidRDefault="00D903B5" w:rsidP="004348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8. </w:t>
      </w:r>
      <w:r w:rsidRPr="00434880">
        <w:rPr>
          <w:rFonts w:ascii="Times New Roman" w:hAnsi="Times New Roman"/>
          <w:sz w:val="28"/>
          <w:szCs w:val="28"/>
        </w:rPr>
        <w:t>Педагогический репертуар 1-2 кл. ДМШ. Вып.1/Сост. В. Глейхман.М.,1972</w:t>
      </w:r>
    </w:p>
    <w:p w:rsidR="00D903B5" w:rsidRPr="00434880" w:rsidRDefault="00D903B5" w:rsidP="004348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34880">
        <w:rPr>
          <w:rFonts w:ascii="Times New Roman" w:hAnsi="Times New Roman"/>
          <w:sz w:val="28"/>
          <w:szCs w:val="28"/>
        </w:rPr>
        <w:t>9. Педагогический репертуар 1-2 кл. ДМШ. Вып.4/Сост. В. Глейхман.М.,1981</w:t>
      </w:r>
    </w:p>
    <w:p w:rsidR="00D903B5" w:rsidRPr="00434880" w:rsidRDefault="00D903B5" w:rsidP="002B4E15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34880">
        <w:rPr>
          <w:rFonts w:ascii="Times New Roman" w:hAnsi="Times New Roman"/>
          <w:sz w:val="28"/>
          <w:szCs w:val="28"/>
        </w:rPr>
        <w:t>10.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4880">
        <w:rPr>
          <w:rFonts w:ascii="Times New Roman" w:hAnsi="Times New Roman"/>
          <w:sz w:val="28"/>
          <w:szCs w:val="28"/>
        </w:rPr>
        <w:t>Педагогический репертуар. 3-5 кл. ДМШ. Вып. 4/Сост. В.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4880">
        <w:rPr>
          <w:rFonts w:ascii="Times New Roman" w:hAnsi="Times New Roman"/>
          <w:sz w:val="28"/>
          <w:szCs w:val="28"/>
        </w:rPr>
        <w:t>Глейхман,1981</w:t>
      </w:r>
    </w:p>
    <w:p w:rsidR="00D903B5" w:rsidRPr="00434880" w:rsidRDefault="00D903B5" w:rsidP="004348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34880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4880">
        <w:rPr>
          <w:rFonts w:ascii="Times New Roman" w:hAnsi="Times New Roman"/>
          <w:sz w:val="28"/>
          <w:szCs w:val="28"/>
        </w:rPr>
        <w:t>11. Первые шаги  балалаечника. Вып. 17. /Сост. Н. Бекназаров. М.,1973</w:t>
      </w:r>
    </w:p>
    <w:p w:rsidR="00D903B5" w:rsidRPr="00434880" w:rsidRDefault="00D903B5" w:rsidP="004348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Pr="00434880">
        <w:rPr>
          <w:rFonts w:ascii="Times New Roman" w:hAnsi="Times New Roman"/>
          <w:sz w:val="28"/>
          <w:szCs w:val="28"/>
        </w:rPr>
        <w:t>12.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34880">
        <w:rPr>
          <w:rFonts w:ascii="Times New Roman" w:hAnsi="Times New Roman"/>
          <w:sz w:val="28"/>
          <w:szCs w:val="28"/>
        </w:rPr>
        <w:t>Первые шаги  балалаечника. Вып. 18. /Сост. Н. Бекназаров. М.,1975</w:t>
      </w:r>
    </w:p>
    <w:p w:rsidR="00D903B5" w:rsidRPr="00434880" w:rsidRDefault="00D903B5" w:rsidP="0043488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13. </w:t>
      </w:r>
      <w:r w:rsidRPr="00434880">
        <w:rPr>
          <w:rFonts w:ascii="Times New Roman" w:hAnsi="Times New Roman"/>
          <w:sz w:val="28"/>
          <w:szCs w:val="28"/>
        </w:rPr>
        <w:t>Репертуар балалаечника. Вып.11./Ред. А. Широков. М.,1973</w:t>
      </w:r>
    </w:p>
    <w:p w:rsidR="00D903B5" w:rsidRDefault="00D903B5" w:rsidP="00434880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434880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14. </w:t>
      </w:r>
      <w:r w:rsidRPr="00434880">
        <w:rPr>
          <w:rFonts w:ascii="Times New Roman" w:hAnsi="Times New Roman"/>
          <w:sz w:val="28"/>
          <w:szCs w:val="28"/>
        </w:rPr>
        <w:t>Хрестоматия балалаечника.  Старшие классы ДМШ/Сост. В. Зажигин и С. Щегловитов, М.,1999</w:t>
      </w:r>
    </w:p>
    <w:p w:rsidR="00D903B5" w:rsidRPr="00BE4570" w:rsidRDefault="00D903B5" w:rsidP="00BE4570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15. </w:t>
      </w:r>
      <w:r w:rsidRPr="00434880">
        <w:rPr>
          <w:rFonts w:ascii="Times New Roman" w:hAnsi="Times New Roman"/>
          <w:sz w:val="28"/>
          <w:szCs w:val="28"/>
        </w:rPr>
        <w:t xml:space="preserve">Хрестоматия балалаечника.  </w:t>
      </w:r>
      <w:r>
        <w:rPr>
          <w:rFonts w:ascii="Times New Roman" w:hAnsi="Times New Roman"/>
          <w:sz w:val="28"/>
          <w:szCs w:val="28"/>
        </w:rPr>
        <w:t>Для детских музыкальных школ. 1-2</w:t>
      </w:r>
      <w:r w:rsidRPr="00434880">
        <w:rPr>
          <w:rFonts w:ascii="Times New Roman" w:hAnsi="Times New Roman"/>
          <w:sz w:val="28"/>
          <w:szCs w:val="28"/>
        </w:rPr>
        <w:t xml:space="preserve"> классы</w:t>
      </w:r>
      <w:r>
        <w:rPr>
          <w:rFonts w:ascii="Times New Roman" w:hAnsi="Times New Roman"/>
          <w:sz w:val="28"/>
          <w:szCs w:val="28"/>
        </w:rPr>
        <w:t>.</w:t>
      </w:r>
      <w:r w:rsidRPr="002B4E15">
        <w:rPr>
          <w:rFonts w:ascii="Times New Roman" w:hAnsi="Times New Roman"/>
          <w:sz w:val="28"/>
          <w:szCs w:val="28"/>
        </w:rPr>
        <w:t xml:space="preserve"> </w:t>
      </w:r>
      <w:r w:rsidRPr="00434880">
        <w:rPr>
          <w:rFonts w:ascii="Times New Roman" w:hAnsi="Times New Roman"/>
          <w:sz w:val="28"/>
          <w:szCs w:val="28"/>
        </w:rPr>
        <w:t>Вып.1. /Сост. В. Глейхман.М.,19</w:t>
      </w:r>
      <w:r>
        <w:rPr>
          <w:rFonts w:ascii="Times New Roman" w:hAnsi="Times New Roman"/>
          <w:sz w:val="28"/>
          <w:szCs w:val="28"/>
        </w:rPr>
        <w:t>7</w:t>
      </w:r>
      <w:r w:rsidRPr="00434880">
        <w:rPr>
          <w:rFonts w:ascii="Times New Roman" w:hAnsi="Times New Roman"/>
          <w:sz w:val="28"/>
          <w:szCs w:val="28"/>
        </w:rPr>
        <w:t>1</w:t>
      </w:r>
    </w:p>
    <w:sectPr w:rsidR="00D903B5" w:rsidRPr="00BE4570" w:rsidSect="00B04B28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EE0114"/>
    <w:multiLevelType w:val="hybridMultilevel"/>
    <w:tmpl w:val="087E20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C65850"/>
    <w:multiLevelType w:val="hybridMultilevel"/>
    <w:tmpl w:val="7B8E6D3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5E17724D"/>
    <w:multiLevelType w:val="hybridMultilevel"/>
    <w:tmpl w:val="1E3C25DE"/>
    <w:lvl w:ilvl="0" w:tplc="DE5E7856">
      <w:start w:val="1"/>
      <w:numFmt w:val="decimal"/>
      <w:lvlText w:val="%1."/>
      <w:lvlJc w:val="left"/>
      <w:pPr>
        <w:ind w:left="43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9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5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  <w:rPr>
        <w:rFonts w:cs="Times New Roman"/>
      </w:rPr>
    </w:lvl>
  </w:abstractNum>
  <w:abstractNum w:abstractNumId="3">
    <w:nsid w:val="7C727ECC"/>
    <w:multiLevelType w:val="hybridMultilevel"/>
    <w:tmpl w:val="D62E5C6A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04B28"/>
    <w:rsid w:val="00004BDE"/>
    <w:rsid w:val="00017A29"/>
    <w:rsid w:val="00021D97"/>
    <w:rsid w:val="0002229B"/>
    <w:rsid w:val="0003176B"/>
    <w:rsid w:val="000B7BFC"/>
    <w:rsid w:val="00110670"/>
    <w:rsid w:val="00125740"/>
    <w:rsid w:val="0014270F"/>
    <w:rsid w:val="001453DE"/>
    <w:rsid w:val="001A1B97"/>
    <w:rsid w:val="001D6C45"/>
    <w:rsid w:val="001E301C"/>
    <w:rsid w:val="001F44C5"/>
    <w:rsid w:val="00211522"/>
    <w:rsid w:val="002379AC"/>
    <w:rsid w:val="002379EC"/>
    <w:rsid w:val="002579D0"/>
    <w:rsid w:val="002B0CE2"/>
    <w:rsid w:val="002B1B82"/>
    <w:rsid w:val="002B4E15"/>
    <w:rsid w:val="002D0468"/>
    <w:rsid w:val="002E5D4A"/>
    <w:rsid w:val="003242A6"/>
    <w:rsid w:val="00332041"/>
    <w:rsid w:val="0037412D"/>
    <w:rsid w:val="003B1C6C"/>
    <w:rsid w:val="003B3DA0"/>
    <w:rsid w:val="00430F0E"/>
    <w:rsid w:val="00431A0E"/>
    <w:rsid w:val="00434880"/>
    <w:rsid w:val="0044455B"/>
    <w:rsid w:val="00484A60"/>
    <w:rsid w:val="004B5C88"/>
    <w:rsid w:val="004F2FF8"/>
    <w:rsid w:val="00537884"/>
    <w:rsid w:val="00592DFF"/>
    <w:rsid w:val="005A1901"/>
    <w:rsid w:val="005B58DA"/>
    <w:rsid w:val="00620DBA"/>
    <w:rsid w:val="0064322F"/>
    <w:rsid w:val="00676F0C"/>
    <w:rsid w:val="00692D33"/>
    <w:rsid w:val="00697183"/>
    <w:rsid w:val="007349C4"/>
    <w:rsid w:val="0075403A"/>
    <w:rsid w:val="00761D59"/>
    <w:rsid w:val="007B5A06"/>
    <w:rsid w:val="007D1BCF"/>
    <w:rsid w:val="007E3872"/>
    <w:rsid w:val="008312D7"/>
    <w:rsid w:val="008337EB"/>
    <w:rsid w:val="00871705"/>
    <w:rsid w:val="008F0C51"/>
    <w:rsid w:val="00944D17"/>
    <w:rsid w:val="00964CCD"/>
    <w:rsid w:val="00967E8C"/>
    <w:rsid w:val="00974C51"/>
    <w:rsid w:val="009C1735"/>
    <w:rsid w:val="009C30BD"/>
    <w:rsid w:val="00A1006F"/>
    <w:rsid w:val="00A77355"/>
    <w:rsid w:val="00B04B28"/>
    <w:rsid w:val="00B11A11"/>
    <w:rsid w:val="00B630EB"/>
    <w:rsid w:val="00B663E4"/>
    <w:rsid w:val="00B91E84"/>
    <w:rsid w:val="00BB1F01"/>
    <w:rsid w:val="00BE0E82"/>
    <w:rsid w:val="00BE4570"/>
    <w:rsid w:val="00BF63EC"/>
    <w:rsid w:val="00C079EE"/>
    <w:rsid w:val="00C733AD"/>
    <w:rsid w:val="00C90EF9"/>
    <w:rsid w:val="00CA6646"/>
    <w:rsid w:val="00CB38E3"/>
    <w:rsid w:val="00CD120E"/>
    <w:rsid w:val="00CE5748"/>
    <w:rsid w:val="00CF665D"/>
    <w:rsid w:val="00D704F6"/>
    <w:rsid w:val="00D72231"/>
    <w:rsid w:val="00D903B5"/>
    <w:rsid w:val="00D94A2E"/>
    <w:rsid w:val="00DB20B7"/>
    <w:rsid w:val="00DF301A"/>
    <w:rsid w:val="00E23FD3"/>
    <w:rsid w:val="00E26268"/>
    <w:rsid w:val="00E628B6"/>
    <w:rsid w:val="00E93F63"/>
    <w:rsid w:val="00E94B09"/>
    <w:rsid w:val="00EE137A"/>
    <w:rsid w:val="00EE55DF"/>
    <w:rsid w:val="00EF0241"/>
    <w:rsid w:val="00EF364F"/>
    <w:rsid w:val="00F0133B"/>
    <w:rsid w:val="00F037F7"/>
    <w:rsid w:val="00F22396"/>
    <w:rsid w:val="00F42AA2"/>
    <w:rsid w:val="00F57EBB"/>
    <w:rsid w:val="00F64892"/>
    <w:rsid w:val="00FC3D52"/>
    <w:rsid w:val="00FD736E"/>
    <w:rsid w:val="00FE5D1C"/>
    <w:rsid w:val="00FF2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04B28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yle7">
    <w:name w:val="Style7"/>
    <w:basedOn w:val="Normal"/>
    <w:uiPriority w:val="99"/>
    <w:rsid w:val="00B04B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FontStyle44">
    <w:name w:val="Font Style44"/>
    <w:basedOn w:val="DefaultParagraphFont"/>
    <w:uiPriority w:val="99"/>
    <w:rsid w:val="00B04B28"/>
    <w:rPr>
      <w:rFonts w:ascii="Arial" w:hAnsi="Arial" w:cs="Arial"/>
      <w:sz w:val="18"/>
      <w:szCs w:val="18"/>
    </w:rPr>
  </w:style>
  <w:style w:type="paragraph" w:customStyle="1" w:styleId="Style27">
    <w:name w:val="Style27"/>
    <w:basedOn w:val="Normal"/>
    <w:uiPriority w:val="99"/>
    <w:rsid w:val="00B04B28"/>
    <w:pPr>
      <w:widowControl w:val="0"/>
      <w:autoSpaceDE w:val="0"/>
      <w:autoSpaceDN w:val="0"/>
      <w:adjustRightInd w:val="0"/>
      <w:spacing w:after="0" w:line="341" w:lineRule="exact"/>
      <w:ind w:hanging="120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Style6">
    <w:name w:val="Style6"/>
    <w:basedOn w:val="Normal"/>
    <w:uiPriority w:val="99"/>
    <w:rsid w:val="00B04B28"/>
    <w:pPr>
      <w:widowControl w:val="0"/>
      <w:autoSpaceDE w:val="0"/>
      <w:autoSpaceDN w:val="0"/>
      <w:adjustRightInd w:val="0"/>
      <w:spacing w:after="0" w:line="197" w:lineRule="exact"/>
      <w:ind w:firstLine="288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yle13">
    <w:name w:val="Style13"/>
    <w:basedOn w:val="Normal"/>
    <w:uiPriority w:val="99"/>
    <w:rsid w:val="00B04B28"/>
    <w:pPr>
      <w:widowControl w:val="0"/>
      <w:autoSpaceDE w:val="0"/>
      <w:autoSpaceDN w:val="0"/>
      <w:adjustRightInd w:val="0"/>
      <w:spacing w:after="0" w:line="341" w:lineRule="exact"/>
      <w:ind w:hanging="230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9">
    <w:name w:val="Font Style49"/>
    <w:basedOn w:val="DefaultParagraphFont"/>
    <w:uiPriority w:val="99"/>
    <w:rsid w:val="00B04B28"/>
    <w:rPr>
      <w:rFonts w:ascii="Arial" w:hAnsi="Arial" w:cs="Arial"/>
      <w:sz w:val="12"/>
      <w:szCs w:val="12"/>
    </w:rPr>
  </w:style>
  <w:style w:type="paragraph" w:customStyle="1" w:styleId="Style33">
    <w:name w:val="Style33"/>
    <w:basedOn w:val="Normal"/>
    <w:uiPriority w:val="99"/>
    <w:rsid w:val="00B04B2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ListParagraph">
    <w:name w:val="List Paragraph"/>
    <w:basedOn w:val="Normal"/>
    <w:uiPriority w:val="99"/>
    <w:qFormat/>
    <w:rsid w:val="00537884"/>
    <w:pPr>
      <w:ind w:left="720"/>
      <w:contextualSpacing/>
    </w:pPr>
  </w:style>
  <w:style w:type="paragraph" w:styleId="NoSpacing">
    <w:name w:val="No Spacing"/>
    <w:uiPriority w:val="99"/>
    <w:qFormat/>
    <w:rsid w:val="001D6C45"/>
    <w:rPr>
      <w:lang w:eastAsia="en-US"/>
    </w:rPr>
  </w:style>
  <w:style w:type="paragraph" w:customStyle="1" w:styleId="Standard">
    <w:name w:val="Standard"/>
    <w:uiPriority w:val="99"/>
    <w:rsid w:val="001D6C45"/>
    <w:pPr>
      <w:suppressAutoHyphens/>
      <w:autoSpaceDN w:val="0"/>
    </w:pPr>
    <w:rPr>
      <w:rFonts w:ascii="Times New Roman" w:hAnsi="Times New Roman" w:cs="Tahoma"/>
      <w:kern w:val="3"/>
      <w:sz w:val="28"/>
      <w:szCs w:val="24"/>
      <w:lang w:eastAsia="zh-CN" w:bidi="hi-IN"/>
    </w:rPr>
  </w:style>
  <w:style w:type="paragraph" w:customStyle="1" w:styleId="Body1">
    <w:name w:val="Body 1"/>
    <w:uiPriority w:val="99"/>
    <w:rsid w:val="00944D17"/>
    <w:rPr>
      <w:rFonts w:ascii="Helvetica" w:hAnsi="Helvetica"/>
      <w:color w:val="000000"/>
      <w:sz w:val="24"/>
      <w:szCs w:val="20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342</TotalTime>
  <Pages>15</Pages>
  <Words>3529</Words>
  <Characters>20119</Characters>
  <Application>Microsoft Office Outlook</Application>
  <DocSecurity>0</DocSecurity>
  <Lines>0</Lines>
  <Paragraphs>0</Paragraphs>
  <ScaleCrop>false</ScaleCrop>
  <Company>DreamLair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Юлия</dc:creator>
  <cp:keywords/>
  <dc:description/>
  <cp:lastModifiedBy>USER</cp:lastModifiedBy>
  <cp:revision>15</cp:revision>
  <cp:lastPrinted>2014-08-21T12:58:00Z</cp:lastPrinted>
  <dcterms:created xsi:type="dcterms:W3CDTF">2013-01-31T18:46:00Z</dcterms:created>
  <dcterms:modified xsi:type="dcterms:W3CDTF">2015-08-13T18:46:00Z</dcterms:modified>
</cp:coreProperties>
</file>